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675E9" w14:textId="77777777" w:rsidR="009E103A" w:rsidRPr="005B2966" w:rsidRDefault="009E62AF" w:rsidP="005B2966">
      <w:pPr>
        <w:spacing w:after="0" w:line="240" w:lineRule="auto"/>
        <w:jc w:val="center"/>
        <w:rPr>
          <w:rFonts w:ascii="Times New Roman" w:hAnsi="Times New Roman" w:cs="Times New Roman"/>
          <w:b/>
          <w:sz w:val="24"/>
          <w:szCs w:val="24"/>
        </w:rPr>
      </w:pPr>
      <w:bookmarkStart w:id="0" w:name="_GoBack"/>
      <w:bookmarkEnd w:id="0"/>
      <w:r w:rsidRPr="005B2966">
        <w:rPr>
          <w:rFonts w:ascii="Times New Roman" w:hAnsi="Times New Roman" w:cs="Times New Roman"/>
          <w:b/>
          <w:sz w:val="24"/>
          <w:szCs w:val="24"/>
        </w:rPr>
        <w:t>Account Receivables</w:t>
      </w:r>
      <w:r w:rsidR="008A373C" w:rsidRPr="005B2966">
        <w:rPr>
          <w:rFonts w:ascii="Times New Roman" w:hAnsi="Times New Roman" w:cs="Times New Roman"/>
          <w:b/>
          <w:sz w:val="24"/>
          <w:szCs w:val="24"/>
        </w:rPr>
        <w:t xml:space="preserve"> </w:t>
      </w:r>
      <w:r w:rsidR="009E103A" w:rsidRPr="005B2966">
        <w:rPr>
          <w:rFonts w:ascii="Times New Roman" w:hAnsi="Times New Roman" w:cs="Times New Roman"/>
          <w:b/>
          <w:sz w:val="24"/>
          <w:szCs w:val="24"/>
        </w:rPr>
        <w:t>FASB Codification and</w:t>
      </w:r>
    </w:p>
    <w:p w14:paraId="103C8D78" w14:textId="3507CCBE" w:rsidR="005F645F" w:rsidRPr="005B2966" w:rsidRDefault="008A373C" w:rsidP="005B2966">
      <w:pPr>
        <w:spacing w:after="0" w:line="240" w:lineRule="auto"/>
        <w:jc w:val="center"/>
        <w:rPr>
          <w:rFonts w:ascii="Times New Roman" w:hAnsi="Times New Roman" w:cs="Times New Roman"/>
          <w:sz w:val="24"/>
          <w:szCs w:val="24"/>
        </w:rPr>
      </w:pPr>
      <w:r w:rsidRPr="005B2966">
        <w:rPr>
          <w:rFonts w:ascii="Times New Roman" w:hAnsi="Times New Roman" w:cs="Times New Roman"/>
          <w:b/>
          <w:sz w:val="24"/>
          <w:szCs w:val="24"/>
        </w:rPr>
        <w:t>Data Analytics Assignment</w:t>
      </w:r>
    </w:p>
    <w:p w14:paraId="56083A59" w14:textId="77777777" w:rsidR="005B2966" w:rsidRPr="005B2966" w:rsidRDefault="005B2966" w:rsidP="005B2966">
      <w:pPr>
        <w:spacing w:after="0" w:line="240" w:lineRule="auto"/>
        <w:rPr>
          <w:rFonts w:ascii="Times New Roman" w:hAnsi="Times New Roman" w:cs="Times New Roman"/>
          <w:b/>
          <w:sz w:val="24"/>
          <w:szCs w:val="24"/>
        </w:rPr>
      </w:pPr>
    </w:p>
    <w:p w14:paraId="5C4BE572" w14:textId="56A36937" w:rsidR="005F645F" w:rsidRPr="005B2966" w:rsidRDefault="005F645F" w:rsidP="005B2966">
      <w:pPr>
        <w:spacing w:after="0" w:line="240" w:lineRule="auto"/>
        <w:rPr>
          <w:rFonts w:ascii="Times New Roman" w:hAnsi="Times New Roman" w:cs="Times New Roman"/>
          <w:b/>
          <w:sz w:val="24"/>
          <w:szCs w:val="24"/>
        </w:rPr>
      </w:pPr>
      <w:r w:rsidRPr="005B2966">
        <w:rPr>
          <w:rFonts w:ascii="Times New Roman" w:hAnsi="Times New Roman" w:cs="Times New Roman"/>
          <w:b/>
          <w:sz w:val="24"/>
          <w:szCs w:val="24"/>
        </w:rPr>
        <w:t>Learning Objectives:</w:t>
      </w:r>
    </w:p>
    <w:p w14:paraId="460F3FB8" w14:textId="0FE66A03" w:rsidR="009E103A" w:rsidRPr="005B2966" w:rsidRDefault="009E103A" w:rsidP="005B2966">
      <w:pPr>
        <w:pStyle w:val="ListParagraph"/>
        <w:numPr>
          <w:ilvl w:val="0"/>
          <w:numId w:val="7"/>
        </w:numPr>
        <w:spacing w:after="0" w:line="240" w:lineRule="auto"/>
        <w:rPr>
          <w:rFonts w:ascii="Times New Roman" w:hAnsi="Times New Roman" w:cs="Times New Roman"/>
          <w:sz w:val="24"/>
          <w:szCs w:val="24"/>
        </w:rPr>
      </w:pPr>
      <w:r w:rsidRPr="005B2966">
        <w:rPr>
          <w:rFonts w:ascii="Times New Roman" w:hAnsi="Times New Roman" w:cs="Times New Roman"/>
          <w:sz w:val="24"/>
          <w:szCs w:val="24"/>
        </w:rPr>
        <w:t xml:space="preserve">Understand the FASB codification system and research accounting issues to find the relevant </w:t>
      </w:r>
      <w:r w:rsidR="005B2966" w:rsidRPr="005B2966">
        <w:rPr>
          <w:rFonts w:ascii="Times New Roman" w:hAnsi="Times New Roman" w:cs="Times New Roman"/>
          <w:sz w:val="24"/>
          <w:szCs w:val="24"/>
        </w:rPr>
        <w:t>parts</w:t>
      </w:r>
      <w:r w:rsidRPr="005B2966">
        <w:rPr>
          <w:rFonts w:ascii="Times New Roman" w:hAnsi="Times New Roman" w:cs="Times New Roman"/>
          <w:sz w:val="24"/>
          <w:szCs w:val="24"/>
        </w:rPr>
        <w:t xml:space="preserve"> of the codification </w:t>
      </w:r>
      <w:r w:rsidR="005B2966" w:rsidRPr="005B2966">
        <w:rPr>
          <w:rFonts w:ascii="Times New Roman" w:hAnsi="Times New Roman" w:cs="Times New Roman"/>
          <w:sz w:val="24"/>
          <w:szCs w:val="24"/>
        </w:rPr>
        <w:t>that provide information on</w:t>
      </w:r>
      <w:r w:rsidRPr="005B2966">
        <w:rPr>
          <w:rFonts w:ascii="Times New Roman" w:hAnsi="Times New Roman" w:cs="Times New Roman"/>
          <w:sz w:val="24"/>
          <w:szCs w:val="24"/>
        </w:rPr>
        <w:t xml:space="preserve"> each issue.</w:t>
      </w:r>
    </w:p>
    <w:p w14:paraId="6FF7198F" w14:textId="17FC48AE" w:rsidR="005F645F" w:rsidRPr="005B2966" w:rsidRDefault="005F645F" w:rsidP="005B2966">
      <w:pPr>
        <w:pStyle w:val="ListParagraph"/>
        <w:numPr>
          <w:ilvl w:val="0"/>
          <w:numId w:val="7"/>
        </w:numPr>
        <w:spacing w:after="0" w:line="240" w:lineRule="auto"/>
        <w:rPr>
          <w:rFonts w:ascii="Times New Roman" w:hAnsi="Times New Roman" w:cs="Times New Roman"/>
          <w:sz w:val="24"/>
          <w:szCs w:val="24"/>
        </w:rPr>
      </w:pPr>
      <w:r w:rsidRPr="005B2966">
        <w:rPr>
          <w:rFonts w:ascii="Times New Roman" w:hAnsi="Times New Roman" w:cs="Times New Roman"/>
          <w:sz w:val="24"/>
          <w:szCs w:val="24"/>
        </w:rPr>
        <w:t xml:space="preserve">Analyze the </w:t>
      </w:r>
      <w:r w:rsidR="00434925" w:rsidRPr="005B2966">
        <w:rPr>
          <w:rFonts w:ascii="Times New Roman" w:hAnsi="Times New Roman" w:cs="Times New Roman"/>
          <w:sz w:val="24"/>
          <w:szCs w:val="24"/>
        </w:rPr>
        <w:t xml:space="preserve">size </w:t>
      </w:r>
      <w:r w:rsidR="009E62AF" w:rsidRPr="005B2966">
        <w:rPr>
          <w:rFonts w:ascii="Times New Roman" w:hAnsi="Times New Roman" w:cs="Times New Roman"/>
          <w:sz w:val="24"/>
          <w:szCs w:val="24"/>
        </w:rPr>
        <w:t xml:space="preserve">and liquidity </w:t>
      </w:r>
      <w:r w:rsidR="00434925" w:rsidRPr="005B2966">
        <w:rPr>
          <w:rFonts w:ascii="Times New Roman" w:hAnsi="Times New Roman" w:cs="Times New Roman"/>
          <w:sz w:val="24"/>
          <w:szCs w:val="24"/>
        </w:rPr>
        <w:t xml:space="preserve">of </w:t>
      </w:r>
      <w:r w:rsidR="009B26C1">
        <w:rPr>
          <w:rFonts w:ascii="Times New Roman" w:hAnsi="Times New Roman" w:cs="Times New Roman"/>
          <w:sz w:val="24"/>
          <w:szCs w:val="24"/>
        </w:rPr>
        <w:t>A</w:t>
      </w:r>
      <w:r w:rsidR="00434925" w:rsidRPr="005B2966">
        <w:rPr>
          <w:rFonts w:ascii="Times New Roman" w:hAnsi="Times New Roman" w:cs="Times New Roman"/>
          <w:sz w:val="24"/>
          <w:szCs w:val="24"/>
        </w:rPr>
        <w:t>ccoun</w:t>
      </w:r>
      <w:r w:rsidR="009E62AF" w:rsidRPr="005B2966">
        <w:rPr>
          <w:rFonts w:ascii="Times New Roman" w:hAnsi="Times New Roman" w:cs="Times New Roman"/>
          <w:sz w:val="24"/>
          <w:szCs w:val="24"/>
        </w:rPr>
        <w:t xml:space="preserve">ts </w:t>
      </w:r>
      <w:r w:rsidR="009B26C1">
        <w:rPr>
          <w:rFonts w:ascii="Times New Roman" w:hAnsi="Times New Roman" w:cs="Times New Roman"/>
          <w:sz w:val="24"/>
          <w:szCs w:val="24"/>
        </w:rPr>
        <w:t>R</w:t>
      </w:r>
      <w:r w:rsidR="009E62AF" w:rsidRPr="005B2966">
        <w:rPr>
          <w:rFonts w:ascii="Times New Roman" w:hAnsi="Times New Roman" w:cs="Times New Roman"/>
          <w:sz w:val="24"/>
          <w:szCs w:val="24"/>
        </w:rPr>
        <w:t xml:space="preserve">eceivable by focusing on </w:t>
      </w:r>
      <w:r w:rsidR="008A006B">
        <w:rPr>
          <w:rFonts w:ascii="Times New Roman" w:hAnsi="Times New Roman" w:cs="Times New Roman"/>
          <w:sz w:val="24"/>
          <w:szCs w:val="24"/>
        </w:rPr>
        <w:t>ratio analysis</w:t>
      </w:r>
      <w:r w:rsidR="00434925" w:rsidRPr="005B2966">
        <w:rPr>
          <w:rFonts w:ascii="Times New Roman" w:hAnsi="Times New Roman" w:cs="Times New Roman"/>
          <w:sz w:val="24"/>
          <w:szCs w:val="24"/>
        </w:rPr>
        <w:t>: A</w:t>
      </w:r>
      <w:r w:rsidR="009B26C1">
        <w:rPr>
          <w:rFonts w:ascii="Times New Roman" w:hAnsi="Times New Roman" w:cs="Times New Roman"/>
          <w:sz w:val="24"/>
          <w:szCs w:val="24"/>
        </w:rPr>
        <w:t>ccounts Receivable as a percentage of sales and Accounts Receivable</w:t>
      </w:r>
      <w:r w:rsidR="009E62AF" w:rsidRPr="005B2966">
        <w:rPr>
          <w:rFonts w:ascii="Times New Roman" w:hAnsi="Times New Roman" w:cs="Times New Roman"/>
          <w:sz w:val="24"/>
          <w:szCs w:val="24"/>
        </w:rPr>
        <w:t xml:space="preserve"> turnover. </w:t>
      </w:r>
    </w:p>
    <w:p w14:paraId="3035B64D" w14:textId="58540089" w:rsidR="00434925" w:rsidRPr="005B2966" w:rsidRDefault="009E62AF" w:rsidP="005B2966">
      <w:pPr>
        <w:pStyle w:val="ListParagraph"/>
        <w:numPr>
          <w:ilvl w:val="0"/>
          <w:numId w:val="7"/>
        </w:numPr>
        <w:spacing w:after="0" w:line="240" w:lineRule="auto"/>
        <w:rPr>
          <w:rFonts w:ascii="Times New Roman" w:hAnsi="Times New Roman" w:cs="Times New Roman"/>
          <w:sz w:val="24"/>
          <w:szCs w:val="24"/>
        </w:rPr>
      </w:pPr>
      <w:r w:rsidRPr="005B2966">
        <w:rPr>
          <w:rFonts w:ascii="Times New Roman" w:hAnsi="Times New Roman" w:cs="Times New Roman"/>
          <w:sz w:val="24"/>
          <w:szCs w:val="24"/>
        </w:rPr>
        <w:t xml:space="preserve">Use the </w:t>
      </w:r>
      <w:r w:rsidR="009B26C1">
        <w:rPr>
          <w:rFonts w:ascii="Times New Roman" w:hAnsi="Times New Roman" w:cs="Times New Roman"/>
          <w:sz w:val="24"/>
          <w:szCs w:val="24"/>
        </w:rPr>
        <w:t xml:space="preserve">Accounts Receivable </w:t>
      </w:r>
      <w:r w:rsidRPr="005B2966">
        <w:rPr>
          <w:rFonts w:ascii="Times New Roman" w:hAnsi="Times New Roman" w:cs="Times New Roman"/>
          <w:sz w:val="24"/>
          <w:szCs w:val="24"/>
        </w:rPr>
        <w:t xml:space="preserve">aging analysis to estimate the amount of uncollectible accounts and assess the reasonableness of </w:t>
      </w:r>
      <w:r w:rsidR="009B26C1">
        <w:rPr>
          <w:rFonts w:ascii="Times New Roman" w:hAnsi="Times New Roman" w:cs="Times New Roman"/>
          <w:sz w:val="24"/>
          <w:szCs w:val="24"/>
        </w:rPr>
        <w:t>A</w:t>
      </w:r>
      <w:r w:rsidR="008C3858" w:rsidRPr="005B2966">
        <w:rPr>
          <w:rFonts w:ascii="Times New Roman" w:hAnsi="Times New Roman" w:cs="Times New Roman"/>
          <w:sz w:val="24"/>
          <w:szCs w:val="24"/>
        </w:rPr>
        <w:t>llowance fo</w:t>
      </w:r>
      <w:r w:rsidRPr="005B2966">
        <w:rPr>
          <w:rFonts w:ascii="Times New Roman" w:hAnsi="Times New Roman" w:cs="Times New Roman"/>
          <w:sz w:val="24"/>
          <w:szCs w:val="24"/>
        </w:rPr>
        <w:t xml:space="preserve">r </w:t>
      </w:r>
      <w:r w:rsidR="009B26C1">
        <w:rPr>
          <w:rFonts w:ascii="Times New Roman" w:hAnsi="Times New Roman" w:cs="Times New Roman"/>
          <w:sz w:val="24"/>
          <w:szCs w:val="24"/>
        </w:rPr>
        <w:t>D</w:t>
      </w:r>
      <w:r w:rsidRPr="005B2966">
        <w:rPr>
          <w:rFonts w:ascii="Times New Roman" w:hAnsi="Times New Roman" w:cs="Times New Roman"/>
          <w:sz w:val="24"/>
          <w:szCs w:val="24"/>
        </w:rPr>
        <w:t xml:space="preserve">oubtful </w:t>
      </w:r>
      <w:r w:rsidR="009B26C1">
        <w:rPr>
          <w:rFonts w:ascii="Times New Roman" w:hAnsi="Times New Roman" w:cs="Times New Roman"/>
          <w:sz w:val="24"/>
          <w:szCs w:val="24"/>
        </w:rPr>
        <w:t>A</w:t>
      </w:r>
      <w:r w:rsidRPr="005B2966">
        <w:rPr>
          <w:rFonts w:ascii="Times New Roman" w:hAnsi="Times New Roman" w:cs="Times New Roman"/>
          <w:sz w:val="24"/>
          <w:szCs w:val="24"/>
        </w:rPr>
        <w:t>ccount balance</w:t>
      </w:r>
      <w:r w:rsidR="008C3858" w:rsidRPr="005B2966">
        <w:rPr>
          <w:rFonts w:ascii="Times New Roman" w:hAnsi="Times New Roman" w:cs="Times New Roman"/>
          <w:sz w:val="24"/>
          <w:szCs w:val="24"/>
        </w:rPr>
        <w:t xml:space="preserve">. </w:t>
      </w:r>
    </w:p>
    <w:p w14:paraId="5337C34E" w14:textId="77777777" w:rsidR="005B2966" w:rsidRDefault="005B2966" w:rsidP="005B2966">
      <w:pPr>
        <w:spacing w:after="0" w:line="240" w:lineRule="auto"/>
        <w:rPr>
          <w:rFonts w:ascii="Times New Roman" w:hAnsi="Times New Roman" w:cs="Times New Roman"/>
          <w:b/>
          <w:sz w:val="24"/>
          <w:szCs w:val="24"/>
        </w:rPr>
      </w:pPr>
    </w:p>
    <w:p w14:paraId="73B2B765" w14:textId="68CE73A7" w:rsidR="006C6849" w:rsidRPr="005B2966" w:rsidRDefault="006C6849" w:rsidP="005B2966">
      <w:pPr>
        <w:spacing w:after="0" w:line="240" w:lineRule="auto"/>
        <w:rPr>
          <w:rFonts w:ascii="Times New Roman" w:hAnsi="Times New Roman" w:cs="Times New Roman"/>
          <w:b/>
          <w:sz w:val="24"/>
          <w:szCs w:val="24"/>
        </w:rPr>
      </w:pPr>
      <w:r w:rsidRPr="005B2966">
        <w:rPr>
          <w:rFonts w:ascii="Times New Roman" w:hAnsi="Times New Roman" w:cs="Times New Roman"/>
          <w:b/>
          <w:sz w:val="24"/>
          <w:szCs w:val="24"/>
        </w:rPr>
        <w:t>Datasets and Deliverables:</w:t>
      </w:r>
    </w:p>
    <w:p w14:paraId="4A861A4A" w14:textId="5E71ADC9" w:rsidR="009E103A" w:rsidRPr="005B2966" w:rsidRDefault="00DC6CD5" w:rsidP="005B2966">
      <w:pPr>
        <w:spacing w:after="0" w:line="240" w:lineRule="auto"/>
        <w:rPr>
          <w:rFonts w:ascii="Times New Roman" w:hAnsi="Times New Roman" w:cs="Times New Roman"/>
          <w:sz w:val="24"/>
          <w:szCs w:val="24"/>
        </w:rPr>
      </w:pPr>
      <w:r w:rsidRPr="005B2966">
        <w:rPr>
          <w:rFonts w:ascii="Times New Roman" w:hAnsi="Times New Roman" w:cs="Times New Roman"/>
          <w:sz w:val="24"/>
          <w:szCs w:val="24"/>
        </w:rPr>
        <w:t xml:space="preserve">In this assignment, you will use </w:t>
      </w:r>
      <w:r w:rsidR="005B2966" w:rsidRPr="005B2966">
        <w:rPr>
          <w:rFonts w:ascii="Times New Roman" w:hAnsi="Times New Roman" w:cs="Times New Roman"/>
          <w:sz w:val="24"/>
          <w:szCs w:val="24"/>
        </w:rPr>
        <w:t>the FASB Codification system</w:t>
      </w:r>
      <w:r w:rsidR="00193D17">
        <w:rPr>
          <w:rFonts w:ascii="Times New Roman" w:hAnsi="Times New Roman" w:cs="Times New Roman"/>
          <w:sz w:val="24"/>
          <w:szCs w:val="24"/>
        </w:rPr>
        <w:t xml:space="preserve"> (Part A)</w:t>
      </w:r>
      <w:r w:rsidR="005B2966" w:rsidRPr="005B2966">
        <w:rPr>
          <w:rFonts w:ascii="Times New Roman" w:hAnsi="Times New Roman" w:cs="Times New Roman"/>
          <w:sz w:val="24"/>
          <w:szCs w:val="24"/>
        </w:rPr>
        <w:t xml:space="preserve"> to answer several accounting questions.  </w:t>
      </w:r>
      <w:r w:rsidR="00193D17">
        <w:rPr>
          <w:rFonts w:ascii="Times New Roman" w:hAnsi="Times New Roman" w:cs="Times New Roman"/>
          <w:sz w:val="24"/>
          <w:szCs w:val="24"/>
        </w:rPr>
        <w:t xml:space="preserve">Please provide a summary of your solution in a professional document (i.e. memo) that outlines the solution for each accounting issue stated.  </w:t>
      </w:r>
      <w:r w:rsidR="005B2966" w:rsidRPr="005B2966">
        <w:rPr>
          <w:rFonts w:ascii="Times New Roman" w:hAnsi="Times New Roman" w:cs="Times New Roman"/>
          <w:sz w:val="24"/>
          <w:szCs w:val="24"/>
        </w:rPr>
        <w:t>As a DePaul student</w:t>
      </w:r>
      <w:r w:rsidR="00193D17">
        <w:rPr>
          <w:rFonts w:ascii="Times New Roman" w:hAnsi="Times New Roman" w:cs="Times New Roman"/>
          <w:sz w:val="24"/>
          <w:szCs w:val="24"/>
        </w:rPr>
        <w:t xml:space="preserve">, you have </w:t>
      </w:r>
      <w:r w:rsidR="005B2966" w:rsidRPr="005B2966">
        <w:rPr>
          <w:rFonts w:ascii="Times New Roman" w:hAnsi="Times New Roman" w:cs="Times New Roman"/>
          <w:sz w:val="24"/>
          <w:szCs w:val="24"/>
        </w:rPr>
        <w:t xml:space="preserve">access to the Codification system. The </w:t>
      </w:r>
      <w:r w:rsidR="00193D17">
        <w:rPr>
          <w:rFonts w:ascii="Times New Roman" w:hAnsi="Times New Roman" w:cs="Times New Roman"/>
          <w:sz w:val="24"/>
          <w:szCs w:val="24"/>
        </w:rPr>
        <w:t xml:space="preserve">student </w:t>
      </w:r>
      <w:r w:rsidR="005B2966" w:rsidRPr="005B2966">
        <w:rPr>
          <w:rFonts w:ascii="Times New Roman" w:hAnsi="Times New Roman" w:cs="Times New Roman"/>
          <w:sz w:val="24"/>
          <w:szCs w:val="24"/>
        </w:rPr>
        <w:t>access username and passwords change each year for DePaul.</w:t>
      </w:r>
    </w:p>
    <w:p w14:paraId="707A3E11" w14:textId="77777777" w:rsidR="005B2966" w:rsidRDefault="005B2966" w:rsidP="005B2966">
      <w:pPr>
        <w:spacing w:after="0" w:line="240" w:lineRule="auto"/>
        <w:rPr>
          <w:rFonts w:ascii="Times New Roman" w:hAnsi="Times New Roman" w:cs="Times New Roman"/>
          <w:bCs/>
          <w:i/>
          <w:iCs/>
          <w:sz w:val="24"/>
          <w:szCs w:val="24"/>
        </w:rPr>
      </w:pPr>
    </w:p>
    <w:p w14:paraId="6A379D2E" w14:textId="19083999" w:rsidR="005B2966" w:rsidRPr="005B2966" w:rsidRDefault="005B2966" w:rsidP="005B2966">
      <w:pPr>
        <w:spacing w:after="0" w:line="240" w:lineRule="auto"/>
        <w:rPr>
          <w:rFonts w:ascii="Times New Roman" w:hAnsi="Times New Roman" w:cs="Times New Roman"/>
          <w:bCs/>
          <w:i/>
          <w:iCs/>
          <w:sz w:val="24"/>
          <w:szCs w:val="24"/>
        </w:rPr>
      </w:pPr>
      <w:r w:rsidRPr="005B2966">
        <w:rPr>
          <w:rFonts w:ascii="Times New Roman" w:hAnsi="Times New Roman" w:cs="Times New Roman"/>
          <w:bCs/>
          <w:i/>
          <w:iCs/>
          <w:sz w:val="24"/>
          <w:szCs w:val="24"/>
        </w:rPr>
        <w:t>201</w:t>
      </w:r>
      <w:r>
        <w:rPr>
          <w:rFonts w:ascii="Times New Roman" w:hAnsi="Times New Roman" w:cs="Times New Roman"/>
          <w:bCs/>
          <w:i/>
          <w:iCs/>
          <w:sz w:val="24"/>
          <w:szCs w:val="24"/>
        </w:rPr>
        <w:t>9</w:t>
      </w:r>
      <w:r w:rsidRPr="005B2966">
        <w:rPr>
          <w:rFonts w:ascii="Times New Roman" w:hAnsi="Times New Roman" w:cs="Times New Roman"/>
          <w:bCs/>
          <w:i/>
          <w:iCs/>
          <w:sz w:val="24"/>
          <w:szCs w:val="24"/>
        </w:rPr>
        <w:t>-</w:t>
      </w:r>
      <w:r>
        <w:rPr>
          <w:rFonts w:ascii="Times New Roman" w:hAnsi="Times New Roman" w:cs="Times New Roman"/>
          <w:bCs/>
          <w:i/>
          <w:iCs/>
          <w:sz w:val="24"/>
          <w:szCs w:val="24"/>
        </w:rPr>
        <w:t>2020</w:t>
      </w:r>
      <w:r w:rsidRPr="005B2966">
        <w:rPr>
          <w:rFonts w:ascii="Times New Roman" w:hAnsi="Times New Roman" w:cs="Times New Roman"/>
          <w:bCs/>
          <w:i/>
          <w:iCs/>
          <w:sz w:val="24"/>
          <w:szCs w:val="24"/>
        </w:rPr>
        <w:t xml:space="preserve"> FASB Academic Accounting Access</w:t>
      </w:r>
    </w:p>
    <w:p w14:paraId="7295D4BC" w14:textId="77777777" w:rsidR="005B2966" w:rsidRPr="005B2966" w:rsidRDefault="005B2966" w:rsidP="005B2966">
      <w:pPr>
        <w:spacing w:after="0" w:line="240" w:lineRule="auto"/>
        <w:rPr>
          <w:rFonts w:ascii="Times New Roman" w:hAnsi="Times New Roman" w:cs="Times New Roman"/>
          <w:bCs/>
          <w:sz w:val="24"/>
          <w:szCs w:val="24"/>
        </w:rPr>
      </w:pPr>
      <w:r w:rsidRPr="005B2966">
        <w:rPr>
          <w:rFonts w:ascii="Times New Roman" w:hAnsi="Times New Roman" w:cs="Times New Roman"/>
          <w:bCs/>
          <w:sz w:val="24"/>
          <w:szCs w:val="24"/>
        </w:rPr>
        <w:t xml:space="preserve">Login: </w:t>
      </w:r>
      <w:hyperlink r:id="rId8" w:history="1">
        <w:r w:rsidRPr="005B2966">
          <w:rPr>
            <w:rStyle w:val="Hyperlink"/>
            <w:rFonts w:ascii="Times New Roman" w:hAnsi="Times New Roman" w:cs="Times New Roman"/>
            <w:sz w:val="24"/>
            <w:szCs w:val="24"/>
          </w:rPr>
          <w:t>http://aaahq.org/ascLogin.cfm</w:t>
        </w:r>
      </w:hyperlink>
      <w:r w:rsidRPr="005B2966">
        <w:rPr>
          <w:rFonts w:ascii="Times New Roman" w:hAnsi="Times New Roman" w:cs="Times New Roman"/>
          <w:sz w:val="24"/>
          <w:szCs w:val="24"/>
        </w:rPr>
        <w:t xml:space="preserve"> </w:t>
      </w:r>
    </w:p>
    <w:p w14:paraId="790F2721" w14:textId="77777777" w:rsidR="005B2966" w:rsidRPr="005B2966" w:rsidRDefault="005B2966" w:rsidP="005B2966">
      <w:pPr>
        <w:spacing w:after="0" w:line="240" w:lineRule="auto"/>
        <w:rPr>
          <w:rFonts w:ascii="Times New Roman" w:hAnsi="Times New Roman" w:cs="Times New Roman"/>
          <w:sz w:val="24"/>
          <w:szCs w:val="24"/>
        </w:rPr>
      </w:pPr>
    </w:p>
    <w:p w14:paraId="555D207D" w14:textId="6FD18B6D" w:rsidR="005B2966" w:rsidRPr="005B2966" w:rsidRDefault="005B2966" w:rsidP="005B296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FASB </w:t>
      </w:r>
      <w:r w:rsidRPr="005B2966">
        <w:rPr>
          <w:rFonts w:ascii="Times New Roman" w:hAnsi="Times New Roman" w:cs="Times New Roman"/>
          <w:sz w:val="24"/>
          <w:szCs w:val="24"/>
        </w:rPr>
        <w:t>Student Access:</w:t>
      </w:r>
    </w:p>
    <w:p w14:paraId="2ED81474" w14:textId="77777777" w:rsidR="00193D17" w:rsidRPr="00193D17" w:rsidRDefault="00193D17" w:rsidP="00193D17">
      <w:pPr>
        <w:spacing w:after="0" w:line="240" w:lineRule="auto"/>
        <w:rPr>
          <w:rFonts w:ascii="Times New Roman" w:hAnsi="Times New Roman" w:cs="Times New Roman"/>
          <w:sz w:val="24"/>
          <w:szCs w:val="24"/>
        </w:rPr>
      </w:pPr>
      <w:r w:rsidRPr="00193D17">
        <w:rPr>
          <w:rFonts w:ascii="Times New Roman" w:hAnsi="Times New Roman" w:cs="Times New Roman"/>
          <w:sz w:val="24"/>
          <w:szCs w:val="24"/>
        </w:rPr>
        <w:t>Username - aaa51184</w:t>
      </w:r>
    </w:p>
    <w:p w14:paraId="32957FAE" w14:textId="77777777" w:rsidR="00193D17" w:rsidRPr="00193D17" w:rsidRDefault="00193D17" w:rsidP="00193D17">
      <w:pPr>
        <w:spacing w:after="0" w:line="240" w:lineRule="auto"/>
        <w:rPr>
          <w:rFonts w:ascii="Times New Roman" w:hAnsi="Times New Roman" w:cs="Times New Roman"/>
          <w:sz w:val="24"/>
          <w:szCs w:val="24"/>
        </w:rPr>
      </w:pPr>
      <w:r w:rsidRPr="00193D17">
        <w:rPr>
          <w:rFonts w:ascii="Times New Roman" w:hAnsi="Times New Roman" w:cs="Times New Roman"/>
          <w:sz w:val="24"/>
          <w:szCs w:val="24"/>
        </w:rPr>
        <w:t>Password - m5N9ZXX</w:t>
      </w:r>
    </w:p>
    <w:p w14:paraId="5FC6874A" w14:textId="77777777" w:rsidR="009E103A" w:rsidRPr="005B2966" w:rsidRDefault="009E103A" w:rsidP="005B2966">
      <w:pPr>
        <w:spacing w:after="0" w:line="240" w:lineRule="auto"/>
        <w:rPr>
          <w:rFonts w:ascii="Times New Roman" w:hAnsi="Times New Roman" w:cs="Times New Roman"/>
          <w:sz w:val="24"/>
          <w:szCs w:val="24"/>
        </w:rPr>
      </w:pPr>
    </w:p>
    <w:p w14:paraId="17502676" w14:textId="23B52E76" w:rsidR="00DC6CD5" w:rsidRDefault="00193D17" w:rsidP="005B2966">
      <w:pPr>
        <w:spacing w:after="0" w:line="240" w:lineRule="auto"/>
        <w:rPr>
          <w:rFonts w:ascii="Times New Roman" w:hAnsi="Times New Roman" w:cs="Times New Roman"/>
          <w:sz w:val="24"/>
          <w:szCs w:val="24"/>
        </w:rPr>
      </w:pPr>
      <w:r>
        <w:rPr>
          <w:rFonts w:ascii="Times New Roman" w:hAnsi="Times New Roman" w:cs="Times New Roman"/>
          <w:sz w:val="24"/>
          <w:szCs w:val="24"/>
        </w:rPr>
        <w:t>For the data analytics portion (Part B), y</w:t>
      </w:r>
      <w:r w:rsidR="009E103A" w:rsidRPr="005B2966">
        <w:rPr>
          <w:rFonts w:ascii="Times New Roman" w:hAnsi="Times New Roman" w:cs="Times New Roman"/>
          <w:sz w:val="24"/>
          <w:szCs w:val="24"/>
        </w:rPr>
        <w:t xml:space="preserve">ou will use </w:t>
      </w:r>
      <w:r w:rsidR="00DC6CD5" w:rsidRPr="005B2966">
        <w:rPr>
          <w:rFonts w:ascii="Times New Roman" w:hAnsi="Times New Roman" w:cs="Times New Roman"/>
          <w:sz w:val="24"/>
          <w:szCs w:val="24"/>
        </w:rPr>
        <w:t xml:space="preserve">the </w:t>
      </w:r>
      <w:r w:rsidR="00E138B5" w:rsidRPr="005B2966">
        <w:rPr>
          <w:rFonts w:ascii="Times New Roman" w:hAnsi="Times New Roman" w:cs="Times New Roman"/>
          <w:sz w:val="24"/>
          <w:szCs w:val="24"/>
        </w:rPr>
        <w:t>E</w:t>
      </w:r>
      <w:r w:rsidR="005B2966" w:rsidRPr="005B2966">
        <w:rPr>
          <w:rFonts w:ascii="Times New Roman" w:hAnsi="Times New Roman" w:cs="Times New Roman"/>
          <w:sz w:val="24"/>
          <w:szCs w:val="24"/>
        </w:rPr>
        <w:t>xcel file</w:t>
      </w:r>
      <w:r w:rsidR="00DC6CD5" w:rsidRPr="005B2966">
        <w:rPr>
          <w:rFonts w:ascii="Times New Roman" w:hAnsi="Times New Roman" w:cs="Times New Roman"/>
          <w:sz w:val="24"/>
          <w:szCs w:val="24"/>
        </w:rPr>
        <w:t xml:space="preserve"> called “ACC </w:t>
      </w:r>
      <w:r w:rsidR="00E138B5" w:rsidRPr="005B2966">
        <w:rPr>
          <w:rFonts w:ascii="Times New Roman" w:hAnsi="Times New Roman" w:cs="Times New Roman"/>
          <w:sz w:val="24"/>
          <w:szCs w:val="24"/>
        </w:rPr>
        <w:t>541</w:t>
      </w:r>
      <w:r w:rsidR="008C3858" w:rsidRPr="005B2966">
        <w:rPr>
          <w:rFonts w:ascii="Times New Roman" w:hAnsi="Times New Roman" w:cs="Times New Roman"/>
          <w:sz w:val="24"/>
          <w:szCs w:val="24"/>
        </w:rPr>
        <w:t xml:space="preserve"> </w:t>
      </w:r>
      <w:r w:rsidR="00C8560A">
        <w:rPr>
          <w:rFonts w:ascii="Times New Roman" w:hAnsi="Times New Roman" w:cs="Times New Roman"/>
          <w:sz w:val="24"/>
          <w:szCs w:val="24"/>
        </w:rPr>
        <w:t>Emerald</w:t>
      </w:r>
      <w:r w:rsidR="00E138B5" w:rsidRPr="005B2966">
        <w:rPr>
          <w:rFonts w:ascii="Times New Roman" w:hAnsi="Times New Roman" w:cs="Times New Roman"/>
          <w:sz w:val="24"/>
          <w:szCs w:val="24"/>
        </w:rPr>
        <w:t xml:space="preserve"> Inc. </w:t>
      </w:r>
      <w:r w:rsidR="00F2431D">
        <w:rPr>
          <w:rFonts w:ascii="Times New Roman" w:hAnsi="Times New Roman" w:cs="Times New Roman"/>
          <w:sz w:val="24"/>
          <w:szCs w:val="24"/>
        </w:rPr>
        <w:t xml:space="preserve">AR </w:t>
      </w:r>
      <w:r w:rsidR="00C8560A">
        <w:rPr>
          <w:rFonts w:ascii="Times New Roman" w:hAnsi="Times New Roman" w:cs="Times New Roman"/>
          <w:sz w:val="24"/>
          <w:szCs w:val="24"/>
        </w:rPr>
        <w:t>Spring</w:t>
      </w:r>
      <w:r w:rsidR="00F2431D">
        <w:rPr>
          <w:rFonts w:ascii="Times New Roman" w:hAnsi="Times New Roman" w:cs="Times New Roman"/>
          <w:sz w:val="24"/>
          <w:szCs w:val="24"/>
        </w:rPr>
        <w:t xml:space="preserve"> 2020</w:t>
      </w:r>
      <w:r w:rsidR="00DC6CD5" w:rsidRPr="005B2966">
        <w:rPr>
          <w:rFonts w:ascii="Times New Roman" w:hAnsi="Times New Roman" w:cs="Times New Roman"/>
          <w:sz w:val="24"/>
          <w:szCs w:val="24"/>
        </w:rPr>
        <w:t xml:space="preserve">”. The file consists of </w:t>
      </w:r>
      <w:r w:rsidR="00C8560A">
        <w:rPr>
          <w:rFonts w:ascii="Times New Roman" w:hAnsi="Times New Roman" w:cs="Times New Roman"/>
          <w:sz w:val="24"/>
          <w:szCs w:val="24"/>
        </w:rPr>
        <w:t xml:space="preserve">Customer Information, </w:t>
      </w:r>
      <w:r w:rsidR="005B2966" w:rsidRPr="005B2966">
        <w:rPr>
          <w:rFonts w:ascii="Times New Roman" w:hAnsi="Times New Roman" w:cs="Times New Roman"/>
          <w:sz w:val="24"/>
          <w:szCs w:val="24"/>
        </w:rPr>
        <w:t>A</w:t>
      </w:r>
      <w:r w:rsidR="008C3858" w:rsidRPr="005B2966">
        <w:rPr>
          <w:rFonts w:ascii="Times New Roman" w:hAnsi="Times New Roman" w:cs="Times New Roman"/>
          <w:sz w:val="24"/>
          <w:szCs w:val="24"/>
        </w:rPr>
        <w:t xml:space="preserve">ccounts </w:t>
      </w:r>
      <w:r w:rsidR="005B2966" w:rsidRPr="005B2966">
        <w:rPr>
          <w:rFonts w:ascii="Times New Roman" w:hAnsi="Times New Roman" w:cs="Times New Roman"/>
          <w:sz w:val="24"/>
          <w:szCs w:val="24"/>
        </w:rPr>
        <w:t>R</w:t>
      </w:r>
      <w:r w:rsidR="008C3858" w:rsidRPr="005B2966">
        <w:rPr>
          <w:rFonts w:ascii="Times New Roman" w:hAnsi="Times New Roman" w:cs="Times New Roman"/>
          <w:sz w:val="24"/>
          <w:szCs w:val="24"/>
        </w:rPr>
        <w:t>eceivable</w:t>
      </w:r>
      <w:r w:rsidR="00DC6CD5" w:rsidRPr="005B2966">
        <w:rPr>
          <w:rFonts w:ascii="Times New Roman" w:hAnsi="Times New Roman" w:cs="Times New Roman"/>
          <w:sz w:val="24"/>
          <w:szCs w:val="24"/>
        </w:rPr>
        <w:t xml:space="preserve"> </w:t>
      </w:r>
      <w:r w:rsidR="00C8560A">
        <w:rPr>
          <w:rFonts w:ascii="Times New Roman" w:hAnsi="Times New Roman" w:cs="Times New Roman"/>
          <w:sz w:val="24"/>
          <w:szCs w:val="24"/>
        </w:rPr>
        <w:t xml:space="preserve">prior year </w:t>
      </w:r>
      <w:r w:rsidR="00DC6CD5" w:rsidRPr="005B2966">
        <w:rPr>
          <w:rFonts w:ascii="Times New Roman" w:hAnsi="Times New Roman" w:cs="Times New Roman"/>
          <w:sz w:val="24"/>
          <w:szCs w:val="24"/>
        </w:rPr>
        <w:t>data</w:t>
      </w:r>
      <w:r w:rsidR="00C8560A">
        <w:rPr>
          <w:rFonts w:ascii="Times New Roman" w:hAnsi="Times New Roman" w:cs="Times New Roman"/>
          <w:sz w:val="24"/>
          <w:szCs w:val="24"/>
        </w:rPr>
        <w:t>, Sales Transactions and Customer Payments</w:t>
      </w:r>
      <w:r w:rsidR="00DC6CD5" w:rsidRPr="005B2966">
        <w:rPr>
          <w:rFonts w:ascii="Times New Roman" w:hAnsi="Times New Roman" w:cs="Times New Roman"/>
          <w:sz w:val="24"/>
          <w:szCs w:val="24"/>
        </w:rPr>
        <w:t xml:space="preserve"> for </w:t>
      </w:r>
      <w:r w:rsidR="00C8560A">
        <w:rPr>
          <w:rFonts w:ascii="Times New Roman" w:hAnsi="Times New Roman" w:cs="Times New Roman"/>
          <w:sz w:val="24"/>
          <w:szCs w:val="24"/>
        </w:rPr>
        <w:t>Emerald Inc</w:t>
      </w:r>
      <w:r w:rsidR="008C3858" w:rsidRPr="005B2966">
        <w:rPr>
          <w:rFonts w:ascii="Times New Roman" w:hAnsi="Times New Roman" w:cs="Times New Roman"/>
          <w:sz w:val="24"/>
          <w:szCs w:val="24"/>
        </w:rPr>
        <w:t>.</w:t>
      </w:r>
      <w:r w:rsidR="00DC6CD5" w:rsidRPr="005B2966">
        <w:rPr>
          <w:rFonts w:ascii="Times New Roman" w:hAnsi="Times New Roman" w:cs="Times New Roman"/>
          <w:sz w:val="24"/>
          <w:szCs w:val="24"/>
        </w:rPr>
        <w:t xml:space="preserve"> </w:t>
      </w:r>
      <w:r w:rsidR="00833F60">
        <w:rPr>
          <w:rFonts w:ascii="Times New Roman" w:hAnsi="Times New Roman" w:cs="Times New Roman"/>
          <w:sz w:val="24"/>
          <w:szCs w:val="24"/>
        </w:rPr>
        <w:t xml:space="preserve">The purpose of this project is to have you analyze a large data set.  You should be using formulas and Excel functions to analyze the information, you should not be doing analysis on a line by line basis. </w:t>
      </w:r>
      <w:r w:rsidR="00DC6CD5" w:rsidRPr="005B2966">
        <w:rPr>
          <w:rFonts w:ascii="Times New Roman" w:hAnsi="Times New Roman" w:cs="Times New Roman"/>
          <w:sz w:val="24"/>
          <w:szCs w:val="24"/>
        </w:rPr>
        <w:t>You should use a professional memo format</w:t>
      </w:r>
      <w:r w:rsidR="00F2431D">
        <w:rPr>
          <w:rFonts w:ascii="Times New Roman" w:hAnsi="Times New Roman" w:cs="Times New Roman"/>
          <w:sz w:val="24"/>
          <w:szCs w:val="24"/>
        </w:rPr>
        <w:t xml:space="preserve"> (or </w:t>
      </w:r>
      <w:r w:rsidR="00C8560A">
        <w:rPr>
          <w:rFonts w:ascii="Times New Roman" w:hAnsi="Times New Roman" w:cs="Times New Roman"/>
          <w:sz w:val="24"/>
          <w:szCs w:val="24"/>
        </w:rPr>
        <w:t>professional</w:t>
      </w:r>
      <w:r w:rsidR="00F2431D">
        <w:rPr>
          <w:rFonts w:ascii="Times New Roman" w:hAnsi="Times New Roman" w:cs="Times New Roman"/>
          <w:sz w:val="24"/>
          <w:szCs w:val="24"/>
        </w:rPr>
        <w:t xml:space="preserve"> formatting in Excel)</w:t>
      </w:r>
      <w:r w:rsidR="00DC6CD5" w:rsidRPr="005B2966">
        <w:rPr>
          <w:rFonts w:ascii="Times New Roman" w:hAnsi="Times New Roman" w:cs="Times New Roman"/>
          <w:sz w:val="24"/>
          <w:szCs w:val="24"/>
        </w:rPr>
        <w:t xml:space="preserve"> and incorporate any relevant data via tables or charts</w:t>
      </w:r>
      <w:r>
        <w:rPr>
          <w:rFonts w:ascii="Times New Roman" w:hAnsi="Times New Roman" w:cs="Times New Roman"/>
          <w:sz w:val="24"/>
          <w:szCs w:val="24"/>
        </w:rPr>
        <w:t xml:space="preserve"> to answer each question in the assignment</w:t>
      </w:r>
      <w:r w:rsidR="00DC6CD5" w:rsidRPr="005B2966">
        <w:rPr>
          <w:rFonts w:ascii="Times New Roman" w:hAnsi="Times New Roman" w:cs="Times New Roman"/>
          <w:sz w:val="24"/>
          <w:szCs w:val="24"/>
        </w:rPr>
        <w:t>. Your memo and</w:t>
      </w:r>
      <w:r w:rsidR="00C8560A">
        <w:rPr>
          <w:rFonts w:ascii="Times New Roman" w:hAnsi="Times New Roman" w:cs="Times New Roman"/>
          <w:sz w:val="24"/>
          <w:szCs w:val="24"/>
        </w:rPr>
        <w:t>/or</w:t>
      </w:r>
      <w:r w:rsidR="00DC6CD5" w:rsidRPr="005B2966">
        <w:rPr>
          <w:rFonts w:ascii="Times New Roman" w:hAnsi="Times New Roman" w:cs="Times New Roman"/>
          <w:sz w:val="24"/>
          <w:szCs w:val="24"/>
        </w:rPr>
        <w:t xml:space="preserve"> supporting </w:t>
      </w:r>
      <w:r w:rsidR="008A006B">
        <w:rPr>
          <w:rFonts w:ascii="Times New Roman" w:hAnsi="Times New Roman" w:cs="Times New Roman"/>
          <w:sz w:val="24"/>
          <w:szCs w:val="24"/>
        </w:rPr>
        <w:t xml:space="preserve">Excel </w:t>
      </w:r>
      <w:r w:rsidR="00DC6CD5" w:rsidRPr="005B2966">
        <w:rPr>
          <w:rFonts w:ascii="Times New Roman" w:hAnsi="Times New Roman" w:cs="Times New Roman"/>
          <w:sz w:val="24"/>
          <w:szCs w:val="24"/>
        </w:rPr>
        <w:t xml:space="preserve">data must address all </w:t>
      </w:r>
      <w:r>
        <w:rPr>
          <w:rFonts w:ascii="Times New Roman" w:hAnsi="Times New Roman" w:cs="Times New Roman"/>
          <w:sz w:val="24"/>
          <w:szCs w:val="24"/>
        </w:rPr>
        <w:t>of</w:t>
      </w:r>
      <w:r w:rsidR="00DC6CD5" w:rsidRPr="005B2966">
        <w:rPr>
          <w:rFonts w:ascii="Times New Roman" w:hAnsi="Times New Roman" w:cs="Times New Roman"/>
          <w:sz w:val="24"/>
          <w:szCs w:val="24"/>
        </w:rPr>
        <w:t xml:space="preserve"> </w:t>
      </w:r>
      <w:r>
        <w:rPr>
          <w:rFonts w:ascii="Times New Roman" w:hAnsi="Times New Roman" w:cs="Times New Roman"/>
          <w:sz w:val="24"/>
          <w:szCs w:val="24"/>
        </w:rPr>
        <w:t xml:space="preserve">the </w:t>
      </w:r>
      <w:r w:rsidR="00DC6CD5" w:rsidRPr="005B2966">
        <w:rPr>
          <w:rFonts w:ascii="Times New Roman" w:hAnsi="Times New Roman" w:cs="Times New Roman"/>
          <w:sz w:val="24"/>
          <w:szCs w:val="24"/>
        </w:rPr>
        <w:t>questions</w:t>
      </w:r>
      <w:r>
        <w:rPr>
          <w:rFonts w:ascii="Times New Roman" w:hAnsi="Times New Roman" w:cs="Times New Roman"/>
          <w:sz w:val="24"/>
          <w:szCs w:val="24"/>
        </w:rPr>
        <w:t xml:space="preserve"> in Part B,</w:t>
      </w:r>
      <w:r w:rsidR="00DC6CD5" w:rsidRPr="005B2966">
        <w:rPr>
          <w:rFonts w:ascii="Times New Roman" w:hAnsi="Times New Roman" w:cs="Times New Roman"/>
          <w:sz w:val="24"/>
          <w:szCs w:val="24"/>
        </w:rPr>
        <w:t xml:space="preserve"> and </w:t>
      </w:r>
      <w:r>
        <w:rPr>
          <w:rFonts w:ascii="Times New Roman" w:hAnsi="Times New Roman" w:cs="Times New Roman"/>
          <w:sz w:val="24"/>
          <w:szCs w:val="24"/>
        </w:rPr>
        <w:t xml:space="preserve">you </w:t>
      </w:r>
      <w:r w:rsidR="00DC6CD5" w:rsidRPr="005B2966">
        <w:rPr>
          <w:rFonts w:ascii="Times New Roman" w:hAnsi="Times New Roman" w:cs="Times New Roman"/>
          <w:sz w:val="24"/>
          <w:szCs w:val="24"/>
        </w:rPr>
        <w:t>will be graded for both content accuracy and professionalism</w:t>
      </w:r>
      <w:r>
        <w:rPr>
          <w:rFonts w:ascii="Times New Roman" w:hAnsi="Times New Roman" w:cs="Times New Roman"/>
          <w:sz w:val="24"/>
          <w:szCs w:val="24"/>
        </w:rPr>
        <w:t xml:space="preserve"> (meaning good formatting, proper grammar, headings to highlight each part of the assignment</w:t>
      </w:r>
      <w:r w:rsidR="00F2431D">
        <w:rPr>
          <w:rFonts w:ascii="Times New Roman" w:hAnsi="Times New Roman" w:cs="Times New Roman"/>
          <w:sz w:val="24"/>
          <w:szCs w:val="24"/>
        </w:rPr>
        <w:t xml:space="preserve"> clearly</w:t>
      </w:r>
      <w:r>
        <w:rPr>
          <w:rFonts w:ascii="Times New Roman" w:hAnsi="Times New Roman" w:cs="Times New Roman"/>
          <w:sz w:val="24"/>
          <w:szCs w:val="24"/>
        </w:rPr>
        <w:t>, etc.)</w:t>
      </w:r>
      <w:r w:rsidR="00DC6CD5" w:rsidRPr="005B2966">
        <w:rPr>
          <w:rFonts w:ascii="Times New Roman" w:hAnsi="Times New Roman" w:cs="Times New Roman"/>
          <w:sz w:val="24"/>
          <w:szCs w:val="24"/>
        </w:rPr>
        <w:t>. You</w:t>
      </w:r>
      <w:r w:rsidR="008A006B">
        <w:rPr>
          <w:rFonts w:ascii="Times New Roman" w:hAnsi="Times New Roman" w:cs="Times New Roman"/>
          <w:sz w:val="24"/>
          <w:szCs w:val="24"/>
        </w:rPr>
        <w:t>r team</w:t>
      </w:r>
      <w:r w:rsidR="00DC6CD5" w:rsidRPr="005B2966">
        <w:rPr>
          <w:rFonts w:ascii="Times New Roman" w:hAnsi="Times New Roman" w:cs="Times New Roman"/>
          <w:sz w:val="24"/>
          <w:szCs w:val="24"/>
        </w:rPr>
        <w:t xml:space="preserve"> must </w:t>
      </w:r>
      <w:r w:rsidR="008A006B">
        <w:rPr>
          <w:rFonts w:ascii="Times New Roman" w:hAnsi="Times New Roman" w:cs="Times New Roman"/>
          <w:sz w:val="24"/>
          <w:szCs w:val="24"/>
        </w:rPr>
        <w:t>upload your files</w:t>
      </w:r>
      <w:r w:rsidR="00E138B5" w:rsidRPr="005B2966">
        <w:rPr>
          <w:rFonts w:ascii="Times New Roman" w:hAnsi="Times New Roman" w:cs="Times New Roman"/>
          <w:sz w:val="24"/>
          <w:szCs w:val="24"/>
        </w:rPr>
        <w:t xml:space="preserve"> into the Submissions Folder in D2L.  </w:t>
      </w:r>
      <w:r w:rsidR="00C8560A">
        <w:rPr>
          <w:rFonts w:ascii="Times New Roman" w:hAnsi="Times New Roman" w:cs="Times New Roman"/>
          <w:sz w:val="24"/>
          <w:szCs w:val="24"/>
        </w:rPr>
        <w:t xml:space="preserve">You must upload your Excel file so that I can check your formulas used in the analysis.  </w:t>
      </w:r>
      <w:r w:rsidR="00E138B5" w:rsidRPr="005B2966">
        <w:rPr>
          <w:rFonts w:ascii="Times New Roman" w:hAnsi="Times New Roman" w:cs="Times New Roman"/>
          <w:sz w:val="24"/>
          <w:szCs w:val="24"/>
        </w:rPr>
        <w:t>You only need one team member to submit the files</w:t>
      </w:r>
      <w:r w:rsidR="00DC6CD5" w:rsidRPr="005B2966">
        <w:rPr>
          <w:rFonts w:ascii="Times New Roman" w:hAnsi="Times New Roman" w:cs="Times New Roman"/>
          <w:sz w:val="24"/>
          <w:szCs w:val="24"/>
        </w:rPr>
        <w:t>.</w:t>
      </w:r>
    </w:p>
    <w:p w14:paraId="4322B5FF" w14:textId="33BFE15A" w:rsidR="00193D17" w:rsidRDefault="00193D17" w:rsidP="005B2966">
      <w:pPr>
        <w:spacing w:after="0" w:line="240" w:lineRule="auto"/>
        <w:rPr>
          <w:rFonts w:ascii="Times New Roman" w:hAnsi="Times New Roman" w:cs="Times New Roman"/>
          <w:sz w:val="24"/>
          <w:szCs w:val="24"/>
        </w:rPr>
      </w:pPr>
    </w:p>
    <w:p w14:paraId="0BB9C4DE" w14:textId="3A5088F2" w:rsidR="00193D17" w:rsidRPr="005B2966" w:rsidRDefault="00193D17" w:rsidP="005B2966">
      <w:pPr>
        <w:spacing w:after="0" w:line="240" w:lineRule="auto"/>
        <w:rPr>
          <w:rFonts w:ascii="Times New Roman" w:hAnsi="Times New Roman" w:cs="Times New Roman"/>
          <w:sz w:val="24"/>
          <w:szCs w:val="24"/>
        </w:rPr>
      </w:pPr>
      <w:r>
        <w:rPr>
          <w:rFonts w:ascii="Times New Roman" w:hAnsi="Times New Roman" w:cs="Times New Roman"/>
          <w:sz w:val="24"/>
          <w:szCs w:val="24"/>
        </w:rPr>
        <w:t>Most teams benefit from each team member completing both parts of the assignment and then comparing your solutions.  If you split the assignment and each do separate parts</w:t>
      </w:r>
      <w:r w:rsidR="00C8560A">
        <w:rPr>
          <w:rFonts w:ascii="Times New Roman" w:hAnsi="Times New Roman" w:cs="Times New Roman"/>
          <w:sz w:val="24"/>
          <w:szCs w:val="24"/>
        </w:rPr>
        <w:t>,</w:t>
      </w:r>
      <w:r>
        <w:rPr>
          <w:rFonts w:ascii="Times New Roman" w:hAnsi="Times New Roman" w:cs="Times New Roman"/>
          <w:sz w:val="24"/>
          <w:szCs w:val="24"/>
        </w:rPr>
        <w:t xml:space="preserve"> your solution may miss important pieces of the assignment.  Working together produces a more robust solution.  If you do not respond in a timely manner to your </w:t>
      </w:r>
      <w:r w:rsidR="001E2984">
        <w:rPr>
          <w:rFonts w:ascii="Times New Roman" w:hAnsi="Times New Roman" w:cs="Times New Roman"/>
          <w:sz w:val="24"/>
          <w:szCs w:val="24"/>
        </w:rPr>
        <w:t xml:space="preserve">team member’s communication </w:t>
      </w:r>
      <w:proofErr w:type="gramStart"/>
      <w:r w:rsidR="001E2984">
        <w:rPr>
          <w:rFonts w:ascii="Times New Roman" w:hAnsi="Times New Roman" w:cs="Times New Roman"/>
          <w:sz w:val="24"/>
          <w:szCs w:val="24"/>
        </w:rPr>
        <w:t>especially</w:t>
      </w:r>
      <w:proofErr w:type="gramEnd"/>
      <w:r w:rsidR="001E2984">
        <w:rPr>
          <w:rFonts w:ascii="Times New Roman" w:hAnsi="Times New Roman" w:cs="Times New Roman"/>
          <w:sz w:val="24"/>
          <w:szCs w:val="24"/>
        </w:rPr>
        <w:t xml:space="preserve"> to start the project, you will be removed from your team and have to perform the project on an individual basis.  If your team member does not respond within a timely manner, you can email your professor and you will be reassigned to another team to work in a productive team environment.</w:t>
      </w:r>
      <w:r w:rsidR="00F2431D">
        <w:rPr>
          <w:rFonts w:ascii="Times New Roman" w:hAnsi="Times New Roman" w:cs="Times New Roman"/>
          <w:sz w:val="24"/>
          <w:szCs w:val="24"/>
        </w:rPr>
        <w:t xml:space="preserve"> </w:t>
      </w:r>
    </w:p>
    <w:p w14:paraId="58E98DC3" w14:textId="45C44617" w:rsidR="00096D11" w:rsidRPr="005B2966" w:rsidRDefault="006C6849" w:rsidP="005B2966">
      <w:pPr>
        <w:spacing w:after="0" w:line="240" w:lineRule="auto"/>
        <w:rPr>
          <w:rFonts w:ascii="Times New Roman" w:hAnsi="Times New Roman" w:cs="Times New Roman"/>
          <w:b/>
          <w:sz w:val="24"/>
          <w:szCs w:val="24"/>
        </w:rPr>
      </w:pPr>
      <w:r w:rsidRPr="005B2966">
        <w:rPr>
          <w:rFonts w:ascii="Times New Roman" w:hAnsi="Times New Roman" w:cs="Times New Roman"/>
          <w:b/>
          <w:sz w:val="24"/>
          <w:szCs w:val="24"/>
        </w:rPr>
        <w:lastRenderedPageBreak/>
        <w:t>Instructions:</w:t>
      </w:r>
    </w:p>
    <w:p w14:paraId="2D609E6F" w14:textId="77777777" w:rsidR="001E2984" w:rsidRDefault="001E2984" w:rsidP="005B2966">
      <w:pPr>
        <w:spacing w:after="0" w:line="240" w:lineRule="auto"/>
        <w:rPr>
          <w:rFonts w:ascii="Times New Roman" w:hAnsi="Times New Roman" w:cs="Times New Roman"/>
          <w:b/>
          <w:sz w:val="24"/>
          <w:szCs w:val="24"/>
        </w:rPr>
      </w:pPr>
    </w:p>
    <w:p w14:paraId="5717E868" w14:textId="14B22428" w:rsidR="005B2966" w:rsidRPr="005B2966" w:rsidRDefault="005B2966" w:rsidP="005B2966">
      <w:pPr>
        <w:spacing w:after="0" w:line="240" w:lineRule="auto"/>
        <w:rPr>
          <w:rFonts w:ascii="Times New Roman" w:hAnsi="Times New Roman" w:cs="Times New Roman"/>
          <w:b/>
          <w:sz w:val="24"/>
          <w:szCs w:val="24"/>
        </w:rPr>
      </w:pPr>
      <w:r w:rsidRPr="005B2966">
        <w:rPr>
          <w:rFonts w:ascii="Times New Roman" w:hAnsi="Times New Roman" w:cs="Times New Roman"/>
          <w:b/>
          <w:sz w:val="24"/>
          <w:szCs w:val="24"/>
        </w:rPr>
        <w:t>Part A:</w:t>
      </w:r>
      <w:r w:rsidR="00193D17">
        <w:rPr>
          <w:rFonts w:ascii="Times New Roman" w:hAnsi="Times New Roman" w:cs="Times New Roman"/>
          <w:b/>
          <w:sz w:val="24"/>
          <w:szCs w:val="24"/>
        </w:rPr>
        <w:t xml:space="preserve"> FASB Codification</w:t>
      </w:r>
      <w:r w:rsidR="001F4ADC">
        <w:rPr>
          <w:rFonts w:ascii="Times New Roman" w:hAnsi="Times New Roman" w:cs="Times New Roman"/>
          <w:b/>
          <w:sz w:val="24"/>
          <w:szCs w:val="24"/>
        </w:rPr>
        <w:t xml:space="preserve"> (30% of your Project Grade)</w:t>
      </w:r>
    </w:p>
    <w:p w14:paraId="0FD6D19C" w14:textId="6BB49A96" w:rsidR="005B2966" w:rsidRPr="005B2966" w:rsidRDefault="005B2966" w:rsidP="005B2966">
      <w:pPr>
        <w:spacing w:after="0" w:line="240" w:lineRule="auto"/>
        <w:rPr>
          <w:rFonts w:ascii="Times New Roman" w:hAnsi="Times New Roman" w:cs="Times New Roman"/>
          <w:sz w:val="24"/>
          <w:szCs w:val="24"/>
        </w:rPr>
      </w:pPr>
      <w:r w:rsidRPr="005B2966">
        <w:rPr>
          <w:rFonts w:ascii="Times New Roman" w:hAnsi="Times New Roman" w:cs="Times New Roman"/>
          <w:sz w:val="24"/>
          <w:szCs w:val="24"/>
        </w:rPr>
        <w:t xml:space="preserve">You are working for Mindak LLP, an accounting consulting firm, as a research and accounting specialist.  </w:t>
      </w:r>
      <w:r w:rsidR="00C8560A">
        <w:rPr>
          <w:rFonts w:ascii="Times New Roman" w:hAnsi="Times New Roman" w:cs="Times New Roman"/>
          <w:sz w:val="24"/>
          <w:szCs w:val="24"/>
        </w:rPr>
        <w:t>Emerald</w:t>
      </w:r>
      <w:r w:rsidRPr="005B2966">
        <w:rPr>
          <w:rFonts w:ascii="Times New Roman" w:hAnsi="Times New Roman" w:cs="Times New Roman"/>
          <w:sz w:val="24"/>
          <w:szCs w:val="24"/>
        </w:rPr>
        <w:t xml:space="preserve"> Inc. </w:t>
      </w:r>
      <w:r w:rsidR="001F4ADC">
        <w:rPr>
          <w:rFonts w:ascii="Times New Roman" w:hAnsi="Times New Roman" w:cs="Times New Roman"/>
          <w:sz w:val="24"/>
          <w:szCs w:val="24"/>
        </w:rPr>
        <w:t xml:space="preserve">(a manufacturing company) </w:t>
      </w:r>
      <w:r w:rsidRPr="005B2966">
        <w:rPr>
          <w:rFonts w:ascii="Times New Roman" w:hAnsi="Times New Roman" w:cs="Times New Roman"/>
          <w:sz w:val="24"/>
          <w:szCs w:val="24"/>
        </w:rPr>
        <w:t xml:space="preserve">asked you to research and explain the U.S. GAAP rules for </w:t>
      </w:r>
      <w:r w:rsidR="00117335">
        <w:rPr>
          <w:rFonts w:ascii="Times New Roman" w:hAnsi="Times New Roman" w:cs="Times New Roman"/>
          <w:sz w:val="24"/>
          <w:szCs w:val="24"/>
        </w:rPr>
        <w:t>various</w:t>
      </w:r>
      <w:r w:rsidR="008A006B" w:rsidRPr="008A006B">
        <w:rPr>
          <w:rFonts w:ascii="Times New Roman" w:hAnsi="Times New Roman" w:cs="Times New Roman"/>
          <w:sz w:val="24"/>
          <w:szCs w:val="24"/>
        </w:rPr>
        <w:t xml:space="preserve"> transactions</w:t>
      </w:r>
      <w:r w:rsidRPr="008A006B">
        <w:rPr>
          <w:rFonts w:ascii="Times New Roman" w:hAnsi="Times New Roman" w:cs="Times New Roman"/>
          <w:sz w:val="24"/>
          <w:szCs w:val="24"/>
        </w:rPr>
        <w:t xml:space="preserve">.  </w:t>
      </w:r>
      <w:r w:rsidRPr="005B2966">
        <w:rPr>
          <w:rFonts w:ascii="Times New Roman" w:hAnsi="Times New Roman" w:cs="Times New Roman"/>
          <w:sz w:val="24"/>
          <w:szCs w:val="24"/>
        </w:rPr>
        <w:t xml:space="preserve">The client wants you to reference and explain the rules in the FASB codification for this topic. </w:t>
      </w:r>
      <w:r w:rsidR="00C8560A">
        <w:rPr>
          <w:rFonts w:ascii="Times New Roman" w:hAnsi="Times New Roman" w:cs="Times New Roman"/>
          <w:sz w:val="24"/>
          <w:szCs w:val="24"/>
        </w:rPr>
        <w:t>Emerald</w:t>
      </w:r>
      <w:r w:rsidRPr="005B2966">
        <w:rPr>
          <w:rFonts w:ascii="Times New Roman" w:hAnsi="Times New Roman" w:cs="Times New Roman"/>
          <w:sz w:val="24"/>
          <w:szCs w:val="24"/>
        </w:rPr>
        <w:t xml:space="preserve"> Inc. will then use your business professional memo to look up the rules in the codification.  </w:t>
      </w:r>
    </w:p>
    <w:p w14:paraId="3F340605" w14:textId="77777777" w:rsidR="005B2966" w:rsidRPr="005B2966" w:rsidRDefault="005B2966" w:rsidP="005B2966">
      <w:pPr>
        <w:spacing w:after="0" w:line="240" w:lineRule="auto"/>
        <w:rPr>
          <w:rFonts w:ascii="Times New Roman" w:hAnsi="Times New Roman" w:cs="Times New Roman"/>
          <w:sz w:val="24"/>
          <w:szCs w:val="24"/>
        </w:rPr>
      </w:pPr>
    </w:p>
    <w:p w14:paraId="49D7B812" w14:textId="46632984" w:rsidR="005B2966" w:rsidRPr="005B2966" w:rsidRDefault="005B2966" w:rsidP="005B2966">
      <w:pPr>
        <w:spacing w:after="0" w:line="240" w:lineRule="auto"/>
        <w:rPr>
          <w:rFonts w:ascii="Times New Roman" w:hAnsi="Times New Roman" w:cs="Times New Roman"/>
          <w:sz w:val="24"/>
          <w:szCs w:val="24"/>
        </w:rPr>
      </w:pPr>
      <w:r w:rsidRPr="005B2966">
        <w:rPr>
          <w:rFonts w:ascii="Times New Roman" w:hAnsi="Times New Roman" w:cs="Times New Roman"/>
          <w:sz w:val="24"/>
          <w:szCs w:val="24"/>
        </w:rPr>
        <w:t xml:space="preserve">Please make sure you include in your memo discussion of all </w:t>
      </w:r>
      <w:r w:rsidR="001E2984">
        <w:rPr>
          <w:rFonts w:ascii="Times New Roman" w:hAnsi="Times New Roman" w:cs="Times New Roman"/>
          <w:sz w:val="24"/>
          <w:szCs w:val="24"/>
        </w:rPr>
        <w:t>three</w:t>
      </w:r>
      <w:r w:rsidRPr="005B2966">
        <w:rPr>
          <w:rFonts w:ascii="Times New Roman" w:hAnsi="Times New Roman" w:cs="Times New Roman"/>
          <w:sz w:val="24"/>
          <w:szCs w:val="24"/>
        </w:rPr>
        <w:t xml:space="preserve"> items (a) to (</w:t>
      </w:r>
      <w:r w:rsidR="001E2984">
        <w:rPr>
          <w:rFonts w:ascii="Times New Roman" w:hAnsi="Times New Roman" w:cs="Times New Roman"/>
          <w:sz w:val="24"/>
          <w:szCs w:val="24"/>
        </w:rPr>
        <w:t>c</w:t>
      </w:r>
      <w:r w:rsidRPr="005B2966">
        <w:rPr>
          <w:rFonts w:ascii="Times New Roman" w:hAnsi="Times New Roman" w:cs="Times New Roman"/>
          <w:sz w:val="24"/>
          <w:szCs w:val="24"/>
        </w:rPr>
        <w:t>) below.  Reference the relevant topic, subtopic, section and paragraph</w:t>
      </w:r>
      <w:r w:rsidR="00F2431D">
        <w:rPr>
          <w:rFonts w:ascii="Times New Roman" w:hAnsi="Times New Roman" w:cs="Times New Roman"/>
          <w:sz w:val="24"/>
          <w:szCs w:val="24"/>
        </w:rPr>
        <w:t>(</w:t>
      </w:r>
      <w:r w:rsidRPr="005B2966">
        <w:rPr>
          <w:rFonts w:ascii="Times New Roman" w:hAnsi="Times New Roman" w:cs="Times New Roman"/>
          <w:sz w:val="24"/>
          <w:szCs w:val="24"/>
        </w:rPr>
        <w:t>s</w:t>
      </w:r>
      <w:r w:rsidR="00F2431D">
        <w:rPr>
          <w:rFonts w:ascii="Times New Roman" w:hAnsi="Times New Roman" w:cs="Times New Roman"/>
          <w:sz w:val="24"/>
          <w:szCs w:val="24"/>
        </w:rPr>
        <w:t>)</w:t>
      </w:r>
      <w:r w:rsidRPr="005B2966">
        <w:rPr>
          <w:rFonts w:ascii="Times New Roman" w:hAnsi="Times New Roman" w:cs="Times New Roman"/>
          <w:sz w:val="24"/>
          <w:szCs w:val="24"/>
        </w:rPr>
        <w:t xml:space="preserve">.  You should reference the codification by using “FASB ASC XXX-XX-XX-XX”.  Your grade will primarily focus on whether you are identifying the proper topics, subtopics, sections and </w:t>
      </w:r>
      <w:r w:rsidRPr="001E2984">
        <w:rPr>
          <w:rFonts w:ascii="Times New Roman" w:hAnsi="Times New Roman" w:cs="Times New Roman"/>
          <w:sz w:val="24"/>
          <w:szCs w:val="24"/>
          <w:u w:val="single"/>
        </w:rPr>
        <w:t>paragraphs</w:t>
      </w:r>
      <w:r w:rsidRPr="005B2966">
        <w:rPr>
          <w:rFonts w:ascii="Times New Roman" w:hAnsi="Times New Roman" w:cs="Times New Roman"/>
          <w:sz w:val="24"/>
          <w:szCs w:val="24"/>
        </w:rPr>
        <w:t xml:space="preserve"> in the codification.  You can summarize each </w:t>
      </w:r>
      <w:r w:rsidR="00F2431D">
        <w:rPr>
          <w:rFonts w:ascii="Times New Roman" w:hAnsi="Times New Roman" w:cs="Times New Roman"/>
          <w:sz w:val="24"/>
          <w:szCs w:val="24"/>
        </w:rPr>
        <w:t>reference</w:t>
      </w:r>
      <w:r w:rsidRPr="005B2966">
        <w:rPr>
          <w:rFonts w:ascii="Times New Roman" w:hAnsi="Times New Roman" w:cs="Times New Roman"/>
          <w:sz w:val="24"/>
          <w:szCs w:val="24"/>
        </w:rPr>
        <w:t xml:space="preserve"> in 1-2 sentences.  You should not be copying any of the codification into your memo as the client can go look directly at the codification reference.</w:t>
      </w:r>
    </w:p>
    <w:p w14:paraId="78E06E72" w14:textId="06C7E06E" w:rsidR="00F2431D" w:rsidRDefault="00117335" w:rsidP="005B2966">
      <w:pPr>
        <w:pStyle w:val="ListParagraph"/>
        <w:numPr>
          <w:ilvl w:val="0"/>
          <w:numId w:val="10"/>
        </w:numPr>
        <w:spacing w:after="0" w:line="240" w:lineRule="auto"/>
        <w:ind w:left="900"/>
        <w:rPr>
          <w:rFonts w:ascii="Times New Roman" w:hAnsi="Times New Roman" w:cs="Times New Roman"/>
          <w:sz w:val="24"/>
          <w:szCs w:val="24"/>
        </w:rPr>
      </w:pPr>
      <w:r>
        <w:rPr>
          <w:rFonts w:ascii="Times New Roman" w:hAnsi="Times New Roman" w:cs="Times New Roman"/>
          <w:sz w:val="24"/>
          <w:szCs w:val="24"/>
        </w:rPr>
        <w:t xml:space="preserve">Emerald Inc. has a large amount of </w:t>
      </w:r>
      <w:r w:rsidR="00BA3EA6">
        <w:rPr>
          <w:rFonts w:ascii="Times New Roman" w:hAnsi="Times New Roman" w:cs="Times New Roman"/>
          <w:sz w:val="24"/>
          <w:szCs w:val="24"/>
        </w:rPr>
        <w:t>e</w:t>
      </w:r>
      <w:r>
        <w:rPr>
          <w:rFonts w:ascii="Times New Roman" w:hAnsi="Times New Roman" w:cs="Times New Roman"/>
          <w:sz w:val="24"/>
          <w:szCs w:val="24"/>
        </w:rPr>
        <w:t xml:space="preserve">quipment.  They want to know when the company needs to test the equipment for recoverability (where the </w:t>
      </w:r>
      <w:r w:rsidRPr="00117335">
        <w:rPr>
          <w:rFonts w:ascii="Times New Roman" w:hAnsi="Times New Roman" w:cs="Times New Roman"/>
          <w:sz w:val="24"/>
          <w:szCs w:val="24"/>
        </w:rPr>
        <w:t>carryi</w:t>
      </w:r>
      <w:r>
        <w:rPr>
          <w:rFonts w:ascii="Times New Roman" w:hAnsi="Times New Roman" w:cs="Times New Roman"/>
          <w:sz w:val="24"/>
          <w:szCs w:val="24"/>
        </w:rPr>
        <w:t xml:space="preserve">ng amount of the equipment </w:t>
      </w:r>
      <w:r w:rsidRPr="00117335">
        <w:rPr>
          <w:rFonts w:ascii="Times New Roman" w:hAnsi="Times New Roman" w:cs="Times New Roman"/>
          <w:sz w:val="24"/>
          <w:szCs w:val="24"/>
        </w:rPr>
        <w:t>is not recoverable and exceeds its fair value.</w:t>
      </w:r>
      <w:r>
        <w:rPr>
          <w:rFonts w:ascii="Times New Roman" w:hAnsi="Times New Roman" w:cs="Times New Roman"/>
          <w:sz w:val="24"/>
          <w:szCs w:val="24"/>
        </w:rPr>
        <w:t xml:space="preserve">) </w:t>
      </w:r>
      <w:r w:rsidR="00BA3EA6">
        <w:rPr>
          <w:rFonts w:ascii="Times New Roman" w:hAnsi="Times New Roman" w:cs="Times New Roman"/>
          <w:sz w:val="24"/>
          <w:szCs w:val="24"/>
        </w:rPr>
        <w:t>Determine the reference(s) from the codification system that explain the GAAP guidance on this topic.</w:t>
      </w:r>
    </w:p>
    <w:p w14:paraId="55F9DD9E" w14:textId="6E577E64" w:rsidR="00BA3EA6" w:rsidRDefault="00BA3EA6" w:rsidP="00BA3EA6">
      <w:pPr>
        <w:pStyle w:val="ListParagraph"/>
        <w:numPr>
          <w:ilvl w:val="0"/>
          <w:numId w:val="10"/>
        </w:numPr>
        <w:spacing w:after="0" w:line="240" w:lineRule="auto"/>
        <w:ind w:left="900"/>
        <w:rPr>
          <w:rFonts w:ascii="Times New Roman" w:hAnsi="Times New Roman" w:cs="Times New Roman"/>
          <w:sz w:val="24"/>
          <w:szCs w:val="24"/>
        </w:rPr>
      </w:pPr>
      <w:r w:rsidRPr="00BA3EA6">
        <w:rPr>
          <w:rFonts w:ascii="Times New Roman" w:hAnsi="Times New Roman" w:cs="Times New Roman"/>
          <w:sz w:val="24"/>
          <w:szCs w:val="24"/>
        </w:rPr>
        <w:t xml:space="preserve">Emerald Inc. is unsure on what they need to disclose in regards to the company’s earnings per share.  </w:t>
      </w:r>
      <w:r>
        <w:rPr>
          <w:rFonts w:ascii="Times New Roman" w:hAnsi="Times New Roman" w:cs="Times New Roman"/>
          <w:sz w:val="24"/>
          <w:szCs w:val="24"/>
        </w:rPr>
        <w:t>Determine w</w:t>
      </w:r>
      <w:r w:rsidRPr="00BA3EA6">
        <w:rPr>
          <w:rFonts w:ascii="Times New Roman" w:hAnsi="Times New Roman" w:cs="Times New Roman"/>
          <w:sz w:val="24"/>
          <w:szCs w:val="24"/>
        </w:rPr>
        <w:t xml:space="preserve">hat </w:t>
      </w:r>
      <w:r>
        <w:rPr>
          <w:rFonts w:ascii="Times New Roman" w:hAnsi="Times New Roman" w:cs="Times New Roman"/>
          <w:sz w:val="24"/>
          <w:szCs w:val="24"/>
        </w:rPr>
        <w:t>the company</w:t>
      </w:r>
      <w:r w:rsidRPr="00BA3EA6">
        <w:rPr>
          <w:rFonts w:ascii="Times New Roman" w:hAnsi="Times New Roman" w:cs="Times New Roman"/>
          <w:sz w:val="24"/>
          <w:szCs w:val="24"/>
        </w:rPr>
        <w:t xml:space="preserve"> need</w:t>
      </w:r>
      <w:r>
        <w:rPr>
          <w:rFonts w:ascii="Times New Roman" w:hAnsi="Times New Roman" w:cs="Times New Roman"/>
          <w:sz w:val="24"/>
          <w:szCs w:val="24"/>
        </w:rPr>
        <w:t>s</w:t>
      </w:r>
      <w:r w:rsidRPr="00BA3EA6">
        <w:rPr>
          <w:rFonts w:ascii="Times New Roman" w:hAnsi="Times New Roman" w:cs="Times New Roman"/>
          <w:sz w:val="24"/>
          <w:szCs w:val="24"/>
        </w:rPr>
        <w:t xml:space="preserve"> to disclose </w:t>
      </w:r>
      <w:r>
        <w:rPr>
          <w:rFonts w:ascii="Times New Roman" w:hAnsi="Times New Roman" w:cs="Times New Roman"/>
          <w:sz w:val="24"/>
          <w:szCs w:val="24"/>
        </w:rPr>
        <w:t xml:space="preserve">in relation to their earnings per share and which </w:t>
      </w:r>
      <w:r>
        <w:rPr>
          <w:rFonts w:ascii="Times New Roman" w:hAnsi="Times New Roman" w:cs="Times New Roman"/>
          <w:sz w:val="24"/>
          <w:szCs w:val="24"/>
        </w:rPr>
        <w:t>reference(s) from the codification system that explain the GAAP guid</w:t>
      </w:r>
      <w:r>
        <w:rPr>
          <w:rFonts w:ascii="Times New Roman" w:hAnsi="Times New Roman" w:cs="Times New Roman"/>
          <w:sz w:val="24"/>
          <w:szCs w:val="24"/>
        </w:rPr>
        <w:t>ance on this topic.</w:t>
      </w:r>
    </w:p>
    <w:p w14:paraId="1A287A97" w14:textId="3E327162" w:rsidR="005B2966" w:rsidRPr="00F62F98" w:rsidRDefault="00B742CC" w:rsidP="00F62F98">
      <w:pPr>
        <w:pStyle w:val="ListParagraph"/>
        <w:numPr>
          <w:ilvl w:val="0"/>
          <w:numId w:val="10"/>
        </w:numPr>
        <w:spacing w:after="0" w:line="240" w:lineRule="auto"/>
        <w:ind w:left="900"/>
        <w:rPr>
          <w:rFonts w:ascii="Times New Roman" w:hAnsi="Times New Roman" w:cs="Times New Roman"/>
          <w:sz w:val="24"/>
          <w:szCs w:val="24"/>
        </w:rPr>
      </w:pPr>
      <w:r>
        <w:rPr>
          <w:rFonts w:ascii="Times New Roman" w:hAnsi="Times New Roman" w:cs="Times New Roman"/>
          <w:sz w:val="24"/>
          <w:szCs w:val="24"/>
        </w:rPr>
        <w:t>The company has Goodwill on their balance sheet.  They are testing Goodwill for impairment and want to know how to determine the fair value</w:t>
      </w:r>
      <w:r w:rsidR="00F62F98">
        <w:rPr>
          <w:rFonts w:ascii="Times New Roman" w:hAnsi="Times New Roman" w:cs="Times New Roman"/>
          <w:sz w:val="24"/>
          <w:szCs w:val="24"/>
        </w:rPr>
        <w:t xml:space="preserve"> of the reporting unit. </w:t>
      </w:r>
      <w:r w:rsidR="00F62F98">
        <w:rPr>
          <w:rFonts w:ascii="Times New Roman" w:hAnsi="Times New Roman" w:cs="Times New Roman"/>
          <w:sz w:val="24"/>
          <w:szCs w:val="24"/>
        </w:rPr>
        <w:t>Determine the reference(s) from the codification system that explain the GAAP guidance on this topic.</w:t>
      </w:r>
    </w:p>
    <w:p w14:paraId="3FE0871A" w14:textId="77777777" w:rsidR="005B2966" w:rsidRPr="005B2966" w:rsidRDefault="005B2966" w:rsidP="005B2966">
      <w:pPr>
        <w:spacing w:after="0" w:line="240" w:lineRule="auto"/>
        <w:rPr>
          <w:rFonts w:ascii="Times New Roman" w:hAnsi="Times New Roman" w:cs="Times New Roman"/>
          <w:b/>
          <w:sz w:val="24"/>
          <w:szCs w:val="24"/>
        </w:rPr>
      </w:pPr>
    </w:p>
    <w:p w14:paraId="3E9453ED" w14:textId="1C676B3F" w:rsidR="003F5B6B" w:rsidRPr="005B2966" w:rsidRDefault="003F5B6B" w:rsidP="005B2966">
      <w:pPr>
        <w:spacing w:after="0" w:line="240" w:lineRule="auto"/>
        <w:rPr>
          <w:rFonts w:ascii="Times New Roman" w:hAnsi="Times New Roman" w:cs="Times New Roman"/>
          <w:b/>
          <w:sz w:val="24"/>
          <w:szCs w:val="24"/>
        </w:rPr>
      </w:pPr>
      <w:r w:rsidRPr="005B2966">
        <w:rPr>
          <w:rFonts w:ascii="Times New Roman" w:hAnsi="Times New Roman" w:cs="Times New Roman"/>
          <w:b/>
          <w:sz w:val="24"/>
          <w:szCs w:val="24"/>
        </w:rPr>
        <w:t xml:space="preserve">Part </w:t>
      </w:r>
      <w:r w:rsidR="005B2966" w:rsidRPr="005B2966">
        <w:rPr>
          <w:rFonts w:ascii="Times New Roman" w:hAnsi="Times New Roman" w:cs="Times New Roman"/>
          <w:b/>
          <w:sz w:val="24"/>
          <w:szCs w:val="24"/>
        </w:rPr>
        <w:t>B</w:t>
      </w:r>
      <w:r w:rsidRPr="005B2966">
        <w:rPr>
          <w:rFonts w:ascii="Times New Roman" w:hAnsi="Times New Roman" w:cs="Times New Roman"/>
          <w:b/>
          <w:sz w:val="24"/>
          <w:szCs w:val="24"/>
        </w:rPr>
        <w:t xml:space="preserve">: Use </w:t>
      </w:r>
      <w:r w:rsidR="009E103A" w:rsidRPr="005B2966">
        <w:rPr>
          <w:rFonts w:ascii="Times New Roman" w:hAnsi="Times New Roman" w:cs="Times New Roman"/>
          <w:b/>
          <w:sz w:val="24"/>
          <w:szCs w:val="24"/>
        </w:rPr>
        <w:t xml:space="preserve">the </w:t>
      </w:r>
      <w:r w:rsidRPr="005B2966">
        <w:rPr>
          <w:rFonts w:ascii="Times New Roman" w:hAnsi="Times New Roman" w:cs="Times New Roman"/>
          <w:b/>
          <w:sz w:val="24"/>
          <w:szCs w:val="24"/>
        </w:rPr>
        <w:t xml:space="preserve">“ACC </w:t>
      </w:r>
      <w:r w:rsidR="00E138B5" w:rsidRPr="005B2966">
        <w:rPr>
          <w:rFonts w:ascii="Times New Roman" w:hAnsi="Times New Roman" w:cs="Times New Roman"/>
          <w:b/>
          <w:sz w:val="24"/>
          <w:szCs w:val="24"/>
        </w:rPr>
        <w:t xml:space="preserve">541 </w:t>
      </w:r>
      <w:r w:rsidR="00BD2CA9">
        <w:rPr>
          <w:rFonts w:ascii="Times New Roman" w:hAnsi="Times New Roman" w:cs="Times New Roman"/>
          <w:b/>
          <w:sz w:val="24"/>
          <w:szCs w:val="24"/>
        </w:rPr>
        <w:t>Emerald</w:t>
      </w:r>
      <w:r w:rsidR="00E138B5" w:rsidRPr="005B2966">
        <w:rPr>
          <w:rFonts w:ascii="Times New Roman" w:hAnsi="Times New Roman" w:cs="Times New Roman"/>
          <w:b/>
          <w:sz w:val="24"/>
          <w:szCs w:val="24"/>
        </w:rPr>
        <w:t xml:space="preserve"> Inc</w:t>
      </w:r>
      <w:r w:rsidR="009E103A" w:rsidRPr="005B2966">
        <w:rPr>
          <w:rFonts w:ascii="Times New Roman" w:hAnsi="Times New Roman" w:cs="Times New Roman"/>
          <w:b/>
          <w:sz w:val="24"/>
          <w:szCs w:val="24"/>
        </w:rPr>
        <w:t>.</w:t>
      </w:r>
      <w:r w:rsidR="00E138B5" w:rsidRPr="005B2966">
        <w:rPr>
          <w:rFonts w:ascii="Times New Roman" w:hAnsi="Times New Roman" w:cs="Times New Roman"/>
          <w:b/>
          <w:sz w:val="24"/>
          <w:szCs w:val="24"/>
        </w:rPr>
        <w:t xml:space="preserve"> </w:t>
      </w:r>
      <w:r w:rsidR="009E2595">
        <w:rPr>
          <w:rFonts w:ascii="Times New Roman" w:hAnsi="Times New Roman" w:cs="Times New Roman"/>
          <w:b/>
          <w:sz w:val="24"/>
          <w:szCs w:val="24"/>
        </w:rPr>
        <w:t xml:space="preserve">AR </w:t>
      </w:r>
      <w:r w:rsidR="00BD2CA9">
        <w:rPr>
          <w:rFonts w:ascii="Times New Roman" w:hAnsi="Times New Roman" w:cs="Times New Roman"/>
          <w:b/>
          <w:sz w:val="24"/>
          <w:szCs w:val="24"/>
        </w:rPr>
        <w:t>Spring</w:t>
      </w:r>
      <w:r w:rsidR="009E2595">
        <w:rPr>
          <w:rFonts w:ascii="Times New Roman" w:hAnsi="Times New Roman" w:cs="Times New Roman"/>
          <w:b/>
          <w:sz w:val="24"/>
          <w:szCs w:val="24"/>
        </w:rPr>
        <w:t xml:space="preserve"> 2020</w:t>
      </w:r>
      <w:r w:rsidRPr="005B2966">
        <w:rPr>
          <w:rFonts w:ascii="Times New Roman" w:hAnsi="Times New Roman" w:cs="Times New Roman"/>
          <w:b/>
          <w:sz w:val="24"/>
          <w:szCs w:val="24"/>
        </w:rPr>
        <w:t xml:space="preserve">” file to answer the following questions. </w:t>
      </w:r>
      <w:r w:rsidR="001F4ADC">
        <w:rPr>
          <w:rFonts w:ascii="Times New Roman" w:hAnsi="Times New Roman" w:cs="Times New Roman"/>
          <w:b/>
          <w:sz w:val="24"/>
          <w:szCs w:val="24"/>
        </w:rPr>
        <w:t>(70% of your Project Grade)</w:t>
      </w:r>
    </w:p>
    <w:p w14:paraId="4CB3B1DB" w14:textId="459E2976" w:rsidR="008A006B" w:rsidRDefault="008A006B" w:rsidP="005B2966">
      <w:pPr>
        <w:spacing w:after="0" w:line="240" w:lineRule="auto"/>
        <w:rPr>
          <w:rFonts w:ascii="Times New Roman" w:hAnsi="Times New Roman" w:cs="Times New Roman"/>
          <w:sz w:val="24"/>
          <w:szCs w:val="24"/>
        </w:rPr>
      </w:pPr>
      <w:r>
        <w:rPr>
          <w:rFonts w:ascii="Times New Roman" w:hAnsi="Times New Roman" w:cs="Times New Roman"/>
          <w:sz w:val="24"/>
          <w:szCs w:val="24"/>
        </w:rPr>
        <w:t>Note – pay close attention to the data. In performing the data analysis, you need to make sure that you capture anything unusual in the data, that you understand the data you are given, and that you communicate your analysis effectively.  Pay close attention to dates on this part of the project.</w:t>
      </w:r>
    </w:p>
    <w:p w14:paraId="5FA95C52" w14:textId="77777777" w:rsidR="008A006B" w:rsidRDefault="008A006B" w:rsidP="005B2966">
      <w:pPr>
        <w:spacing w:after="0" w:line="240" w:lineRule="auto"/>
        <w:rPr>
          <w:rFonts w:ascii="Times New Roman" w:hAnsi="Times New Roman" w:cs="Times New Roman"/>
          <w:sz w:val="24"/>
          <w:szCs w:val="24"/>
        </w:rPr>
      </w:pPr>
    </w:p>
    <w:p w14:paraId="5B647653" w14:textId="4AF8BAC3" w:rsidR="003F5B6B" w:rsidRPr="005B2966" w:rsidRDefault="003F5B6B" w:rsidP="005B2966">
      <w:pPr>
        <w:spacing w:after="0" w:line="240" w:lineRule="auto"/>
        <w:rPr>
          <w:rFonts w:ascii="Times New Roman" w:hAnsi="Times New Roman" w:cs="Times New Roman"/>
          <w:sz w:val="24"/>
          <w:szCs w:val="24"/>
        </w:rPr>
      </w:pPr>
      <w:r w:rsidRPr="005B2966">
        <w:rPr>
          <w:rFonts w:ascii="Times New Roman" w:hAnsi="Times New Roman" w:cs="Times New Roman"/>
          <w:sz w:val="24"/>
          <w:szCs w:val="24"/>
        </w:rPr>
        <w:t xml:space="preserve">Questions 1 to </w:t>
      </w:r>
      <w:r w:rsidR="00576570">
        <w:rPr>
          <w:rFonts w:ascii="Times New Roman" w:hAnsi="Times New Roman" w:cs="Times New Roman"/>
          <w:sz w:val="24"/>
          <w:szCs w:val="24"/>
        </w:rPr>
        <w:t>5</w:t>
      </w:r>
      <w:r w:rsidRPr="005B2966">
        <w:rPr>
          <w:rFonts w:ascii="Times New Roman" w:hAnsi="Times New Roman" w:cs="Times New Roman"/>
          <w:sz w:val="24"/>
          <w:szCs w:val="24"/>
        </w:rPr>
        <w:t xml:space="preserve"> focus on the size of </w:t>
      </w:r>
      <w:r w:rsidR="00BD2CA9">
        <w:rPr>
          <w:rFonts w:ascii="Times New Roman" w:hAnsi="Times New Roman" w:cs="Times New Roman"/>
          <w:sz w:val="24"/>
          <w:szCs w:val="24"/>
        </w:rPr>
        <w:t>A</w:t>
      </w:r>
      <w:r w:rsidRPr="005B2966">
        <w:rPr>
          <w:rFonts w:ascii="Times New Roman" w:hAnsi="Times New Roman" w:cs="Times New Roman"/>
          <w:sz w:val="24"/>
          <w:szCs w:val="24"/>
        </w:rPr>
        <w:t xml:space="preserve">ccounts </w:t>
      </w:r>
      <w:r w:rsidR="00BD2CA9">
        <w:rPr>
          <w:rFonts w:ascii="Times New Roman" w:hAnsi="Times New Roman" w:cs="Times New Roman"/>
          <w:sz w:val="24"/>
          <w:szCs w:val="24"/>
        </w:rPr>
        <w:t>R</w:t>
      </w:r>
      <w:r w:rsidRPr="005B2966">
        <w:rPr>
          <w:rFonts w:ascii="Times New Roman" w:hAnsi="Times New Roman" w:cs="Times New Roman"/>
          <w:sz w:val="24"/>
          <w:szCs w:val="24"/>
        </w:rPr>
        <w:t>eceivable and its liquidity</w:t>
      </w:r>
      <w:r w:rsidR="00BD2CA9">
        <w:rPr>
          <w:rFonts w:ascii="Times New Roman" w:hAnsi="Times New Roman" w:cs="Times New Roman"/>
          <w:sz w:val="24"/>
          <w:szCs w:val="24"/>
        </w:rPr>
        <w:t xml:space="preserve"> as of 12/31/2020</w:t>
      </w:r>
      <w:r w:rsidRPr="005B2966">
        <w:rPr>
          <w:rFonts w:ascii="Times New Roman" w:hAnsi="Times New Roman" w:cs="Times New Roman"/>
          <w:sz w:val="24"/>
          <w:szCs w:val="24"/>
        </w:rPr>
        <w:t xml:space="preserve">. </w:t>
      </w:r>
    </w:p>
    <w:p w14:paraId="2ABE0BB4" w14:textId="04F72710" w:rsidR="00833F60" w:rsidRDefault="005E7AA4" w:rsidP="005B2966">
      <w:pPr>
        <w:numPr>
          <w:ilvl w:val="0"/>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You need to determine </w:t>
      </w:r>
      <w:r w:rsidR="00BD2CA9">
        <w:rPr>
          <w:rFonts w:ascii="Times New Roman" w:hAnsi="Times New Roman" w:cs="Times New Roman"/>
          <w:sz w:val="24"/>
          <w:szCs w:val="24"/>
        </w:rPr>
        <w:t>the</w:t>
      </w:r>
      <w:r>
        <w:rPr>
          <w:rFonts w:ascii="Times New Roman" w:hAnsi="Times New Roman" w:cs="Times New Roman"/>
          <w:sz w:val="24"/>
          <w:szCs w:val="24"/>
        </w:rPr>
        <w:t xml:space="preserve"> </w:t>
      </w:r>
      <w:r w:rsidR="00BD2CA9">
        <w:rPr>
          <w:rFonts w:ascii="Times New Roman" w:hAnsi="Times New Roman" w:cs="Times New Roman"/>
          <w:sz w:val="24"/>
          <w:szCs w:val="24"/>
        </w:rPr>
        <w:t xml:space="preserve">outstanding </w:t>
      </w:r>
      <w:r>
        <w:rPr>
          <w:rFonts w:ascii="Times New Roman" w:hAnsi="Times New Roman" w:cs="Times New Roman"/>
          <w:sz w:val="24"/>
          <w:szCs w:val="24"/>
        </w:rPr>
        <w:t xml:space="preserve">amount of each </w:t>
      </w:r>
      <w:r w:rsidR="00BD2CA9">
        <w:rPr>
          <w:rFonts w:ascii="Times New Roman" w:hAnsi="Times New Roman" w:cs="Times New Roman"/>
          <w:sz w:val="24"/>
          <w:szCs w:val="24"/>
        </w:rPr>
        <w:t xml:space="preserve">2020 </w:t>
      </w:r>
      <w:r>
        <w:rPr>
          <w:rFonts w:ascii="Times New Roman" w:hAnsi="Times New Roman" w:cs="Times New Roman"/>
          <w:sz w:val="24"/>
          <w:szCs w:val="24"/>
        </w:rPr>
        <w:t xml:space="preserve">sales transaction </w:t>
      </w:r>
      <w:r w:rsidR="00BD2CA9">
        <w:rPr>
          <w:rFonts w:ascii="Times New Roman" w:hAnsi="Times New Roman" w:cs="Times New Roman"/>
          <w:sz w:val="24"/>
          <w:szCs w:val="24"/>
        </w:rPr>
        <w:t>as of 12/31/2020</w:t>
      </w:r>
      <w:r>
        <w:rPr>
          <w:rFonts w:ascii="Times New Roman" w:hAnsi="Times New Roman" w:cs="Times New Roman"/>
          <w:sz w:val="24"/>
          <w:szCs w:val="24"/>
        </w:rPr>
        <w:t xml:space="preserve">.  You will need to merge the Sales Invoice and Payments files to determine which sales transactions </w:t>
      </w:r>
      <w:r w:rsidR="00BD2CA9">
        <w:rPr>
          <w:rFonts w:ascii="Times New Roman" w:hAnsi="Times New Roman" w:cs="Times New Roman"/>
          <w:sz w:val="24"/>
          <w:szCs w:val="24"/>
        </w:rPr>
        <w:t xml:space="preserve">made in 2020 </w:t>
      </w:r>
      <w:r>
        <w:rPr>
          <w:rFonts w:ascii="Times New Roman" w:hAnsi="Times New Roman" w:cs="Times New Roman"/>
          <w:sz w:val="24"/>
          <w:szCs w:val="24"/>
        </w:rPr>
        <w:t>have been paid</w:t>
      </w:r>
      <w:r w:rsidR="00BD2CA9">
        <w:rPr>
          <w:rFonts w:ascii="Times New Roman" w:hAnsi="Times New Roman" w:cs="Times New Roman"/>
          <w:sz w:val="24"/>
          <w:szCs w:val="24"/>
        </w:rPr>
        <w:t xml:space="preserve"> by 12/31/2020</w:t>
      </w:r>
      <w:r>
        <w:rPr>
          <w:rFonts w:ascii="Times New Roman" w:hAnsi="Times New Roman" w:cs="Times New Roman"/>
          <w:sz w:val="24"/>
          <w:szCs w:val="24"/>
        </w:rPr>
        <w:t>.</w:t>
      </w:r>
      <w:r w:rsidR="00833F60">
        <w:rPr>
          <w:rFonts w:ascii="Times New Roman" w:hAnsi="Times New Roman" w:cs="Times New Roman"/>
          <w:sz w:val="24"/>
          <w:szCs w:val="24"/>
        </w:rPr>
        <w:t xml:space="preserve">  You can do this </w:t>
      </w:r>
      <w:r w:rsidR="00A744BF">
        <w:rPr>
          <w:rFonts w:ascii="Times New Roman" w:hAnsi="Times New Roman" w:cs="Times New Roman"/>
          <w:sz w:val="24"/>
          <w:szCs w:val="24"/>
        </w:rPr>
        <w:t xml:space="preserve">with </w:t>
      </w:r>
      <w:r w:rsidR="00833F60">
        <w:rPr>
          <w:rFonts w:ascii="Times New Roman" w:hAnsi="Times New Roman" w:cs="Times New Roman"/>
          <w:sz w:val="24"/>
          <w:szCs w:val="24"/>
        </w:rPr>
        <w:t>multiple functions</w:t>
      </w:r>
      <w:r w:rsidR="00A744BF">
        <w:rPr>
          <w:rFonts w:ascii="Times New Roman" w:hAnsi="Times New Roman" w:cs="Times New Roman"/>
          <w:sz w:val="24"/>
          <w:szCs w:val="24"/>
        </w:rPr>
        <w:t xml:space="preserve"> and there is no one set way to merge the data</w:t>
      </w:r>
      <w:r w:rsidR="00833F60">
        <w:rPr>
          <w:rFonts w:ascii="Times New Roman" w:hAnsi="Times New Roman" w:cs="Times New Roman"/>
          <w:sz w:val="24"/>
          <w:szCs w:val="24"/>
        </w:rPr>
        <w:t xml:space="preserve">.  One way you could </w:t>
      </w:r>
      <w:r w:rsidR="00A744BF">
        <w:rPr>
          <w:rFonts w:ascii="Times New Roman" w:hAnsi="Times New Roman" w:cs="Times New Roman"/>
          <w:sz w:val="24"/>
          <w:szCs w:val="24"/>
        </w:rPr>
        <w:t>merge the data sets would</w:t>
      </w:r>
      <w:r w:rsidR="00833F60">
        <w:rPr>
          <w:rFonts w:ascii="Times New Roman" w:hAnsi="Times New Roman" w:cs="Times New Roman"/>
          <w:sz w:val="24"/>
          <w:szCs w:val="24"/>
        </w:rPr>
        <w:t xml:space="preserve"> be with an </w:t>
      </w:r>
      <w:proofErr w:type="spellStart"/>
      <w:r w:rsidR="00833F60">
        <w:rPr>
          <w:rFonts w:ascii="Times New Roman" w:hAnsi="Times New Roman" w:cs="Times New Roman"/>
          <w:sz w:val="24"/>
          <w:szCs w:val="24"/>
        </w:rPr>
        <w:t>iferror</w:t>
      </w:r>
      <w:proofErr w:type="spellEnd"/>
      <w:r w:rsidR="00833F60">
        <w:rPr>
          <w:rFonts w:ascii="Times New Roman" w:hAnsi="Times New Roman" w:cs="Times New Roman"/>
          <w:sz w:val="24"/>
          <w:szCs w:val="24"/>
        </w:rPr>
        <w:t xml:space="preserve"> and </w:t>
      </w:r>
      <w:proofErr w:type="spellStart"/>
      <w:r w:rsidR="00833F60">
        <w:rPr>
          <w:rFonts w:ascii="Times New Roman" w:hAnsi="Times New Roman" w:cs="Times New Roman"/>
          <w:sz w:val="24"/>
          <w:szCs w:val="24"/>
        </w:rPr>
        <w:t>vlookup</w:t>
      </w:r>
      <w:proofErr w:type="spellEnd"/>
      <w:r w:rsidR="00833F60">
        <w:rPr>
          <w:rFonts w:ascii="Times New Roman" w:hAnsi="Times New Roman" w:cs="Times New Roman"/>
          <w:sz w:val="24"/>
          <w:szCs w:val="24"/>
        </w:rPr>
        <w:t xml:space="preserve"> formula to merge the two data sets. </w:t>
      </w:r>
    </w:p>
    <w:p w14:paraId="24CD1200" w14:textId="16F02702" w:rsidR="005E7AA4" w:rsidRDefault="00833F60" w:rsidP="00833F60">
      <w:pPr>
        <w:numPr>
          <w:ilvl w:val="1"/>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As a DePaul student, you have access to LinkedIn Learning which gives you a vast amount of tutorials on Excel.  If you do not know how to use functions in Excel – this is a great way to learn the </w:t>
      </w:r>
      <w:r w:rsidR="00A744BF">
        <w:rPr>
          <w:rFonts w:ascii="Times New Roman" w:hAnsi="Times New Roman" w:cs="Times New Roman"/>
          <w:sz w:val="24"/>
          <w:szCs w:val="24"/>
        </w:rPr>
        <w:t>program</w:t>
      </w:r>
      <w:r>
        <w:rPr>
          <w:rFonts w:ascii="Times New Roman" w:hAnsi="Times New Roman" w:cs="Times New Roman"/>
          <w:sz w:val="24"/>
          <w:szCs w:val="24"/>
        </w:rPr>
        <w:t xml:space="preserve"> and become more knowledgeable </w:t>
      </w:r>
      <w:r>
        <w:rPr>
          <w:rFonts w:ascii="Times New Roman" w:hAnsi="Times New Roman" w:cs="Times New Roman"/>
          <w:sz w:val="24"/>
          <w:szCs w:val="24"/>
        </w:rPr>
        <w:lastRenderedPageBreak/>
        <w:t xml:space="preserve">in Excel. Visit: </w:t>
      </w:r>
      <w:hyperlink r:id="rId9" w:history="1">
        <w:r w:rsidRPr="00113C09">
          <w:rPr>
            <w:rStyle w:val="Hyperlink"/>
            <w:rFonts w:ascii="Times New Roman" w:hAnsi="Times New Roman" w:cs="Times New Roman"/>
            <w:sz w:val="24"/>
            <w:szCs w:val="24"/>
          </w:rPr>
          <w:t>https://offices.depaul.edu/information-services/services/technology-training/Pages/online-training.aspx</w:t>
        </w:r>
      </w:hyperlink>
    </w:p>
    <w:p w14:paraId="13405B75" w14:textId="05647D47" w:rsidR="00E138B5" w:rsidRPr="005B2966" w:rsidRDefault="00E138B5" w:rsidP="005B2966">
      <w:pPr>
        <w:numPr>
          <w:ilvl w:val="0"/>
          <w:numId w:val="5"/>
        </w:numPr>
        <w:spacing w:after="0" w:line="240" w:lineRule="auto"/>
        <w:contextualSpacing/>
        <w:rPr>
          <w:rFonts w:ascii="Times New Roman" w:hAnsi="Times New Roman" w:cs="Times New Roman"/>
          <w:sz w:val="24"/>
          <w:szCs w:val="24"/>
        </w:rPr>
      </w:pPr>
      <w:r w:rsidRPr="005B2966">
        <w:rPr>
          <w:rFonts w:ascii="Times New Roman" w:hAnsi="Times New Roman" w:cs="Times New Roman"/>
          <w:sz w:val="24"/>
          <w:szCs w:val="24"/>
        </w:rPr>
        <w:t xml:space="preserve">You need to use </w:t>
      </w:r>
      <w:r w:rsidR="001E2984">
        <w:rPr>
          <w:rFonts w:ascii="Times New Roman" w:hAnsi="Times New Roman" w:cs="Times New Roman"/>
          <w:sz w:val="24"/>
          <w:szCs w:val="24"/>
        </w:rPr>
        <w:t>a pivot table</w:t>
      </w:r>
      <w:r w:rsidRPr="005B2966">
        <w:rPr>
          <w:rFonts w:ascii="Times New Roman" w:hAnsi="Times New Roman" w:cs="Times New Roman"/>
          <w:sz w:val="24"/>
          <w:szCs w:val="24"/>
        </w:rPr>
        <w:t xml:space="preserve"> to summarize the Accounts Receivable</w:t>
      </w:r>
      <w:r w:rsidR="001E2984">
        <w:rPr>
          <w:rFonts w:ascii="Times New Roman" w:hAnsi="Times New Roman" w:cs="Times New Roman"/>
          <w:sz w:val="24"/>
          <w:szCs w:val="24"/>
        </w:rPr>
        <w:t xml:space="preserve"> (AR)</w:t>
      </w:r>
      <w:r w:rsidRPr="005B2966">
        <w:rPr>
          <w:rFonts w:ascii="Times New Roman" w:hAnsi="Times New Roman" w:cs="Times New Roman"/>
          <w:sz w:val="24"/>
          <w:szCs w:val="24"/>
        </w:rPr>
        <w:t xml:space="preserve"> data</w:t>
      </w:r>
      <w:r w:rsidR="005E7AA4">
        <w:rPr>
          <w:rFonts w:ascii="Times New Roman" w:hAnsi="Times New Roman" w:cs="Times New Roman"/>
          <w:sz w:val="24"/>
          <w:szCs w:val="24"/>
        </w:rPr>
        <w:t xml:space="preserve"> (amounts unpaid</w:t>
      </w:r>
      <w:r w:rsidR="00BD2CA9">
        <w:rPr>
          <w:rFonts w:ascii="Times New Roman" w:hAnsi="Times New Roman" w:cs="Times New Roman"/>
          <w:sz w:val="24"/>
          <w:szCs w:val="24"/>
        </w:rPr>
        <w:t xml:space="preserve"> as of 12/31/2020</w:t>
      </w:r>
      <w:r w:rsidR="005E7AA4">
        <w:rPr>
          <w:rFonts w:ascii="Times New Roman" w:hAnsi="Times New Roman" w:cs="Times New Roman"/>
          <w:sz w:val="24"/>
          <w:szCs w:val="24"/>
        </w:rPr>
        <w:t>)</w:t>
      </w:r>
      <w:r w:rsidRPr="005B2966">
        <w:rPr>
          <w:rFonts w:ascii="Times New Roman" w:hAnsi="Times New Roman" w:cs="Times New Roman"/>
          <w:sz w:val="24"/>
          <w:szCs w:val="24"/>
        </w:rPr>
        <w:t xml:space="preserve"> by loc</w:t>
      </w:r>
      <w:r w:rsidR="001E2984">
        <w:rPr>
          <w:rFonts w:ascii="Times New Roman" w:hAnsi="Times New Roman" w:cs="Times New Roman"/>
          <w:sz w:val="24"/>
          <w:szCs w:val="24"/>
        </w:rPr>
        <w:t>ation.</w:t>
      </w:r>
      <w:r w:rsidRPr="005B2966">
        <w:rPr>
          <w:rFonts w:ascii="Times New Roman" w:hAnsi="Times New Roman" w:cs="Times New Roman"/>
          <w:sz w:val="24"/>
          <w:szCs w:val="24"/>
        </w:rPr>
        <w:t xml:space="preserve"> You should get a grand total of the Sales and A</w:t>
      </w:r>
      <w:r w:rsidR="005B2966">
        <w:rPr>
          <w:rFonts w:ascii="Times New Roman" w:hAnsi="Times New Roman" w:cs="Times New Roman"/>
          <w:sz w:val="24"/>
          <w:szCs w:val="24"/>
        </w:rPr>
        <w:t>ccounts Receivable</w:t>
      </w:r>
      <w:r w:rsidRPr="005B2966">
        <w:rPr>
          <w:rFonts w:ascii="Times New Roman" w:hAnsi="Times New Roman" w:cs="Times New Roman"/>
          <w:sz w:val="24"/>
          <w:szCs w:val="24"/>
        </w:rPr>
        <w:t xml:space="preserve"> data for </w:t>
      </w:r>
      <w:r w:rsidR="00A744BF">
        <w:rPr>
          <w:rFonts w:ascii="Times New Roman" w:hAnsi="Times New Roman" w:cs="Times New Roman"/>
          <w:sz w:val="24"/>
          <w:szCs w:val="24"/>
        </w:rPr>
        <w:t>Emerald</w:t>
      </w:r>
      <w:r w:rsidRPr="005B2966">
        <w:rPr>
          <w:rFonts w:ascii="Times New Roman" w:hAnsi="Times New Roman" w:cs="Times New Roman"/>
          <w:sz w:val="24"/>
          <w:szCs w:val="24"/>
        </w:rPr>
        <w:t xml:space="preserve"> Inc. and format the pivot table to have a business professional layout (i.e. two decimal places, using commas for numbers, nice header of the pivot table including company name, consi</w:t>
      </w:r>
      <w:r w:rsidR="001E2984">
        <w:rPr>
          <w:rFonts w:ascii="Times New Roman" w:hAnsi="Times New Roman" w:cs="Times New Roman"/>
          <w:sz w:val="24"/>
          <w:szCs w:val="24"/>
        </w:rPr>
        <w:t>stenc</w:t>
      </w:r>
      <w:r w:rsidRPr="005B2966">
        <w:rPr>
          <w:rFonts w:ascii="Times New Roman" w:hAnsi="Times New Roman" w:cs="Times New Roman"/>
          <w:sz w:val="24"/>
          <w:szCs w:val="24"/>
        </w:rPr>
        <w:t xml:space="preserve">y in any table shading).  There are 10 locations included in </w:t>
      </w:r>
      <w:r w:rsidR="00A744BF">
        <w:rPr>
          <w:rFonts w:ascii="Times New Roman" w:hAnsi="Times New Roman" w:cs="Times New Roman"/>
          <w:sz w:val="24"/>
          <w:szCs w:val="24"/>
        </w:rPr>
        <w:t>Emerald</w:t>
      </w:r>
      <w:r w:rsidRPr="005B2966">
        <w:rPr>
          <w:rFonts w:ascii="Times New Roman" w:hAnsi="Times New Roman" w:cs="Times New Roman"/>
          <w:sz w:val="24"/>
          <w:szCs w:val="24"/>
        </w:rPr>
        <w:t xml:space="preserve"> Inc.’s business. </w:t>
      </w:r>
    </w:p>
    <w:p w14:paraId="381C3614" w14:textId="2747D645" w:rsidR="003F5B6B" w:rsidRDefault="001E2984" w:rsidP="005B2966">
      <w:pPr>
        <w:numPr>
          <w:ilvl w:val="0"/>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Create an additional column with your table from item (1) to show each location’s ending AR balance as a percentage of total </w:t>
      </w:r>
      <w:r w:rsidR="00A744BF">
        <w:rPr>
          <w:rFonts w:ascii="Times New Roman" w:hAnsi="Times New Roman" w:cs="Times New Roman"/>
          <w:sz w:val="24"/>
          <w:szCs w:val="24"/>
        </w:rPr>
        <w:t xml:space="preserve">company </w:t>
      </w:r>
      <w:r>
        <w:rPr>
          <w:rFonts w:ascii="Times New Roman" w:hAnsi="Times New Roman" w:cs="Times New Roman"/>
          <w:sz w:val="24"/>
          <w:szCs w:val="24"/>
        </w:rPr>
        <w:t xml:space="preserve">sales.  </w:t>
      </w:r>
      <w:r w:rsidR="003F5B6B" w:rsidRPr="005B2966">
        <w:rPr>
          <w:rFonts w:ascii="Times New Roman" w:hAnsi="Times New Roman" w:cs="Times New Roman"/>
          <w:sz w:val="24"/>
          <w:szCs w:val="24"/>
        </w:rPr>
        <w:t xml:space="preserve">Compare </w:t>
      </w:r>
      <w:r w:rsidR="009E103A" w:rsidRPr="005B2966">
        <w:rPr>
          <w:rFonts w:ascii="Times New Roman" w:hAnsi="Times New Roman" w:cs="Times New Roman"/>
          <w:sz w:val="24"/>
          <w:szCs w:val="24"/>
        </w:rPr>
        <w:t>each location</w:t>
      </w:r>
      <w:r w:rsidR="003F5B6B" w:rsidRPr="005B2966">
        <w:rPr>
          <w:rFonts w:ascii="Times New Roman" w:hAnsi="Times New Roman" w:cs="Times New Roman"/>
          <w:sz w:val="24"/>
          <w:szCs w:val="24"/>
        </w:rPr>
        <w:t xml:space="preserve"> and identify w</w:t>
      </w:r>
      <w:r w:rsidR="00E138B5" w:rsidRPr="005B2966">
        <w:rPr>
          <w:rFonts w:ascii="Times New Roman" w:hAnsi="Times New Roman" w:cs="Times New Roman"/>
          <w:sz w:val="24"/>
          <w:szCs w:val="24"/>
        </w:rPr>
        <w:t>hich location has the highest Accounts Receivable</w:t>
      </w:r>
      <w:r w:rsidR="00741416" w:rsidRPr="005B2966">
        <w:rPr>
          <w:rFonts w:ascii="Times New Roman" w:hAnsi="Times New Roman" w:cs="Times New Roman"/>
          <w:sz w:val="24"/>
          <w:szCs w:val="24"/>
        </w:rPr>
        <w:t xml:space="preserve"> as a percentage of </w:t>
      </w:r>
      <w:r w:rsidR="003F5B6B" w:rsidRPr="005B2966">
        <w:rPr>
          <w:rFonts w:ascii="Times New Roman" w:hAnsi="Times New Roman" w:cs="Times New Roman"/>
          <w:sz w:val="24"/>
          <w:szCs w:val="24"/>
        </w:rPr>
        <w:t xml:space="preserve">sales, and which has the lowest. </w:t>
      </w:r>
      <w:r w:rsidR="001F7C43">
        <w:rPr>
          <w:rFonts w:ascii="Times New Roman" w:hAnsi="Times New Roman" w:cs="Times New Roman"/>
          <w:sz w:val="24"/>
          <w:szCs w:val="24"/>
        </w:rPr>
        <w:t xml:space="preserve">Make sure your added </w:t>
      </w:r>
      <w:r w:rsidR="008A006B">
        <w:rPr>
          <w:rFonts w:ascii="Times New Roman" w:hAnsi="Times New Roman" w:cs="Times New Roman"/>
          <w:sz w:val="24"/>
          <w:szCs w:val="24"/>
        </w:rPr>
        <w:t>column’s</w:t>
      </w:r>
      <w:r w:rsidR="001F7C43">
        <w:rPr>
          <w:rFonts w:ascii="Times New Roman" w:hAnsi="Times New Roman" w:cs="Times New Roman"/>
          <w:sz w:val="24"/>
          <w:szCs w:val="24"/>
        </w:rPr>
        <w:t xml:space="preserve"> format aligns with the rest of the table.</w:t>
      </w:r>
    </w:p>
    <w:p w14:paraId="1E1214E9" w14:textId="09CE6433" w:rsidR="00A744BF" w:rsidRPr="005B2966" w:rsidRDefault="00A744BF" w:rsidP="00A744BF">
      <w:pPr>
        <w:numPr>
          <w:ilvl w:val="1"/>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Determine if there is any other way to analyze the data by location.  Be creative and perform another analysis to see if any other locations have higher risk in relation to AR than other locations.  Discuss your findings.</w:t>
      </w:r>
    </w:p>
    <w:p w14:paraId="2D5374A2" w14:textId="57F2A3DF" w:rsidR="003F5B6B" w:rsidRPr="005B2966" w:rsidRDefault="009E103A" w:rsidP="005B2966">
      <w:pPr>
        <w:numPr>
          <w:ilvl w:val="0"/>
          <w:numId w:val="5"/>
        </w:numPr>
        <w:spacing w:after="0" w:line="240" w:lineRule="auto"/>
        <w:contextualSpacing/>
        <w:rPr>
          <w:rFonts w:ascii="Times New Roman" w:hAnsi="Times New Roman" w:cs="Times New Roman"/>
          <w:sz w:val="24"/>
          <w:szCs w:val="24"/>
        </w:rPr>
      </w:pPr>
      <w:r w:rsidRPr="005B2966">
        <w:rPr>
          <w:rFonts w:ascii="Times New Roman" w:hAnsi="Times New Roman" w:cs="Times New Roman"/>
          <w:sz w:val="24"/>
          <w:szCs w:val="24"/>
        </w:rPr>
        <w:t xml:space="preserve">Calculate the </w:t>
      </w:r>
      <w:r w:rsidR="00833F60">
        <w:rPr>
          <w:rFonts w:ascii="Times New Roman" w:hAnsi="Times New Roman" w:cs="Times New Roman"/>
          <w:sz w:val="24"/>
          <w:szCs w:val="24"/>
        </w:rPr>
        <w:t>2020 Total Sales</w:t>
      </w:r>
      <w:r w:rsidR="00676DE7">
        <w:rPr>
          <w:rFonts w:ascii="Times New Roman" w:hAnsi="Times New Roman" w:cs="Times New Roman"/>
          <w:sz w:val="24"/>
          <w:szCs w:val="24"/>
        </w:rPr>
        <w:t xml:space="preserve"> Amounts</w:t>
      </w:r>
      <w:r w:rsidR="00833F60">
        <w:rPr>
          <w:rFonts w:ascii="Times New Roman" w:hAnsi="Times New Roman" w:cs="Times New Roman"/>
          <w:sz w:val="24"/>
          <w:szCs w:val="24"/>
        </w:rPr>
        <w:t xml:space="preserve">, 12/31/2020 AR ending balance, and </w:t>
      </w:r>
      <w:r w:rsidRPr="005B2966">
        <w:rPr>
          <w:rFonts w:ascii="Times New Roman" w:hAnsi="Times New Roman" w:cs="Times New Roman"/>
          <w:sz w:val="24"/>
          <w:szCs w:val="24"/>
        </w:rPr>
        <w:t xml:space="preserve">AR turnover for each </w:t>
      </w:r>
      <w:r w:rsidR="005E7AA4">
        <w:rPr>
          <w:rFonts w:ascii="Times New Roman" w:hAnsi="Times New Roman" w:cs="Times New Roman"/>
          <w:sz w:val="24"/>
          <w:szCs w:val="24"/>
        </w:rPr>
        <w:t>customer</w:t>
      </w:r>
      <w:r w:rsidRPr="005B2966">
        <w:rPr>
          <w:rFonts w:ascii="Times New Roman" w:hAnsi="Times New Roman" w:cs="Times New Roman"/>
          <w:sz w:val="24"/>
          <w:szCs w:val="24"/>
        </w:rPr>
        <w:t xml:space="preserve">.  </w:t>
      </w:r>
    </w:p>
    <w:p w14:paraId="6A4C893A" w14:textId="1D77EBCA" w:rsidR="00C20DF5" w:rsidRDefault="00C20DF5" w:rsidP="005B2966">
      <w:pPr>
        <w:numPr>
          <w:ilvl w:val="1"/>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Pull the Customer Name into your analysis to show the results with Customer Names</w:t>
      </w:r>
      <w:r w:rsidR="008A006B">
        <w:rPr>
          <w:rFonts w:ascii="Times New Roman" w:hAnsi="Times New Roman" w:cs="Times New Roman"/>
          <w:sz w:val="24"/>
          <w:szCs w:val="24"/>
        </w:rPr>
        <w:t xml:space="preserve"> (Hint: you could use </w:t>
      </w:r>
      <w:r w:rsidR="00576570">
        <w:rPr>
          <w:rFonts w:ascii="Times New Roman" w:hAnsi="Times New Roman" w:cs="Times New Roman"/>
          <w:sz w:val="24"/>
          <w:szCs w:val="24"/>
        </w:rPr>
        <w:t xml:space="preserve">the </w:t>
      </w:r>
      <w:proofErr w:type="spellStart"/>
      <w:r w:rsidR="008A006B">
        <w:rPr>
          <w:rFonts w:ascii="Times New Roman" w:hAnsi="Times New Roman" w:cs="Times New Roman"/>
          <w:sz w:val="24"/>
          <w:szCs w:val="24"/>
        </w:rPr>
        <w:t>vlookup</w:t>
      </w:r>
      <w:proofErr w:type="spellEnd"/>
      <w:r w:rsidR="008A006B">
        <w:rPr>
          <w:rFonts w:ascii="Times New Roman" w:hAnsi="Times New Roman" w:cs="Times New Roman"/>
          <w:sz w:val="24"/>
          <w:szCs w:val="24"/>
        </w:rPr>
        <w:t xml:space="preserve"> function)</w:t>
      </w:r>
      <w:r w:rsidR="00833F60">
        <w:rPr>
          <w:rFonts w:ascii="Times New Roman" w:hAnsi="Times New Roman" w:cs="Times New Roman"/>
          <w:sz w:val="24"/>
          <w:szCs w:val="24"/>
        </w:rPr>
        <w:t>.</w:t>
      </w:r>
    </w:p>
    <w:p w14:paraId="2EF50004" w14:textId="77777777" w:rsidR="001F7C43" w:rsidRDefault="001F7C43" w:rsidP="005B2966">
      <w:pPr>
        <w:numPr>
          <w:ilvl w:val="1"/>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Create a Pivot Table that shows the Total Sales and Total ending AR as of 12/31/2020.  </w:t>
      </w:r>
    </w:p>
    <w:p w14:paraId="32CB0A20" w14:textId="27110999" w:rsidR="00833F60" w:rsidRDefault="001F7C43" w:rsidP="005B2966">
      <w:pPr>
        <w:numPr>
          <w:ilvl w:val="1"/>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Add </w:t>
      </w:r>
      <w:r w:rsidR="00833F60">
        <w:rPr>
          <w:rFonts w:ascii="Times New Roman" w:hAnsi="Times New Roman" w:cs="Times New Roman"/>
          <w:sz w:val="24"/>
          <w:szCs w:val="24"/>
        </w:rPr>
        <w:t>the Prio</w:t>
      </w:r>
      <w:r>
        <w:rPr>
          <w:rFonts w:ascii="Times New Roman" w:hAnsi="Times New Roman" w:cs="Times New Roman"/>
          <w:sz w:val="24"/>
          <w:szCs w:val="24"/>
        </w:rPr>
        <w:t>r Y</w:t>
      </w:r>
      <w:r w:rsidR="00833F60">
        <w:rPr>
          <w:rFonts w:ascii="Times New Roman" w:hAnsi="Times New Roman" w:cs="Times New Roman"/>
          <w:sz w:val="24"/>
          <w:szCs w:val="24"/>
        </w:rPr>
        <w:t xml:space="preserve">ear AR balance by customer to </w:t>
      </w:r>
      <w:r>
        <w:rPr>
          <w:rFonts w:ascii="Times New Roman" w:hAnsi="Times New Roman" w:cs="Times New Roman"/>
          <w:sz w:val="24"/>
          <w:szCs w:val="24"/>
        </w:rPr>
        <w:t xml:space="preserve">your analysis, which you will use to </w:t>
      </w:r>
      <w:r w:rsidR="00833F60">
        <w:rPr>
          <w:rFonts w:ascii="Times New Roman" w:hAnsi="Times New Roman" w:cs="Times New Roman"/>
          <w:sz w:val="24"/>
          <w:szCs w:val="24"/>
        </w:rPr>
        <w:t>compute an average AR amount</w:t>
      </w:r>
      <w:r>
        <w:rPr>
          <w:rFonts w:ascii="Times New Roman" w:hAnsi="Times New Roman" w:cs="Times New Roman"/>
          <w:sz w:val="24"/>
          <w:szCs w:val="24"/>
        </w:rPr>
        <w:t xml:space="preserve"> by customer</w:t>
      </w:r>
      <w:r w:rsidR="00833F60">
        <w:rPr>
          <w:rFonts w:ascii="Times New Roman" w:hAnsi="Times New Roman" w:cs="Times New Roman"/>
          <w:sz w:val="24"/>
          <w:szCs w:val="24"/>
        </w:rPr>
        <w:t>.</w:t>
      </w:r>
    </w:p>
    <w:p w14:paraId="4A6DB409" w14:textId="77777777" w:rsidR="001F7C43" w:rsidRDefault="001F7C43" w:rsidP="005B2966">
      <w:pPr>
        <w:numPr>
          <w:ilvl w:val="1"/>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Calculate AR Turnover by Customer.</w:t>
      </w:r>
    </w:p>
    <w:p w14:paraId="3BF77D8D" w14:textId="11A03714" w:rsidR="009E103A" w:rsidRDefault="00833F60" w:rsidP="001F7C43">
      <w:pPr>
        <w:numPr>
          <w:ilvl w:val="2"/>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AR turnover should be</w:t>
      </w:r>
      <w:r w:rsidR="009E103A" w:rsidRPr="005B2966">
        <w:rPr>
          <w:rFonts w:ascii="Times New Roman" w:hAnsi="Times New Roman" w:cs="Times New Roman"/>
          <w:sz w:val="24"/>
          <w:szCs w:val="24"/>
        </w:rPr>
        <w:t xml:space="preserve"> calculate</w:t>
      </w:r>
      <w:r w:rsidR="005B2966">
        <w:rPr>
          <w:rFonts w:ascii="Times New Roman" w:hAnsi="Times New Roman" w:cs="Times New Roman"/>
          <w:sz w:val="24"/>
          <w:szCs w:val="24"/>
        </w:rPr>
        <w:t>d</w:t>
      </w:r>
      <w:r w:rsidR="001E2984">
        <w:rPr>
          <w:rFonts w:ascii="Times New Roman" w:hAnsi="Times New Roman" w:cs="Times New Roman"/>
          <w:sz w:val="24"/>
          <w:szCs w:val="24"/>
        </w:rPr>
        <w:t xml:space="preserve"> as Net Credit Sales / Average Accounts Receivable</w:t>
      </w:r>
      <w:r>
        <w:rPr>
          <w:rFonts w:ascii="Times New Roman" w:hAnsi="Times New Roman" w:cs="Times New Roman"/>
          <w:sz w:val="24"/>
          <w:szCs w:val="24"/>
        </w:rPr>
        <w:t>.</w:t>
      </w:r>
    </w:p>
    <w:p w14:paraId="636EE6E7" w14:textId="66C1BF43" w:rsidR="001E2984" w:rsidRDefault="00BD2CA9" w:rsidP="001F7C43">
      <w:pPr>
        <w:numPr>
          <w:ilvl w:val="2"/>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Emerald</w:t>
      </w:r>
      <w:r w:rsidR="001E2984">
        <w:rPr>
          <w:rFonts w:ascii="Times New Roman" w:hAnsi="Times New Roman" w:cs="Times New Roman"/>
          <w:sz w:val="24"/>
          <w:szCs w:val="24"/>
        </w:rPr>
        <w:t xml:space="preserve"> Inc. makes all sales on credit and does not have any cash sales transactions during the period.</w:t>
      </w:r>
    </w:p>
    <w:p w14:paraId="091D6A2E" w14:textId="204CFAD2" w:rsidR="00BD2CA9" w:rsidRPr="005B2966" w:rsidRDefault="00BD2CA9" w:rsidP="005B2966">
      <w:pPr>
        <w:numPr>
          <w:ilvl w:val="1"/>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Provide additional analysis and discussion on which customers are the highest risk and why (be creative and think of </w:t>
      </w:r>
      <w:r w:rsidR="008A006B">
        <w:rPr>
          <w:rFonts w:ascii="Times New Roman" w:hAnsi="Times New Roman" w:cs="Times New Roman"/>
          <w:sz w:val="24"/>
          <w:szCs w:val="24"/>
        </w:rPr>
        <w:t xml:space="preserve">any additional </w:t>
      </w:r>
      <w:r>
        <w:rPr>
          <w:rFonts w:ascii="Times New Roman" w:hAnsi="Times New Roman" w:cs="Times New Roman"/>
          <w:sz w:val="24"/>
          <w:szCs w:val="24"/>
        </w:rPr>
        <w:t xml:space="preserve">ways to analyze the </w:t>
      </w:r>
      <w:r w:rsidR="001F7C43">
        <w:rPr>
          <w:rFonts w:ascii="Times New Roman" w:hAnsi="Times New Roman" w:cs="Times New Roman"/>
          <w:sz w:val="24"/>
          <w:szCs w:val="24"/>
        </w:rPr>
        <w:t xml:space="preserve">AR </w:t>
      </w:r>
      <w:r>
        <w:rPr>
          <w:rFonts w:ascii="Times New Roman" w:hAnsi="Times New Roman" w:cs="Times New Roman"/>
          <w:sz w:val="24"/>
          <w:szCs w:val="24"/>
        </w:rPr>
        <w:t>data to show which customer accounts are riskier).</w:t>
      </w:r>
      <w:r w:rsidR="001F7C43">
        <w:rPr>
          <w:rFonts w:ascii="Times New Roman" w:hAnsi="Times New Roman" w:cs="Times New Roman"/>
          <w:sz w:val="24"/>
          <w:szCs w:val="24"/>
        </w:rPr>
        <w:t xml:space="preserve">  You should also discuss what other data would be useful to obtain to help in your AR Turnover analysis.</w:t>
      </w:r>
    </w:p>
    <w:p w14:paraId="06FAE03E" w14:textId="09298C2C" w:rsidR="00C20DF5" w:rsidRDefault="003F5B6B" w:rsidP="005B2966">
      <w:pPr>
        <w:numPr>
          <w:ilvl w:val="0"/>
          <w:numId w:val="5"/>
        </w:numPr>
        <w:spacing w:after="0" w:line="240" w:lineRule="auto"/>
        <w:contextualSpacing/>
        <w:rPr>
          <w:rFonts w:ascii="Times New Roman" w:hAnsi="Times New Roman" w:cs="Times New Roman"/>
          <w:sz w:val="24"/>
          <w:szCs w:val="24"/>
        </w:rPr>
      </w:pPr>
      <w:r w:rsidRPr="005B2966">
        <w:rPr>
          <w:rFonts w:ascii="Times New Roman" w:hAnsi="Times New Roman" w:cs="Times New Roman"/>
          <w:sz w:val="24"/>
          <w:szCs w:val="24"/>
        </w:rPr>
        <w:t xml:space="preserve">Based on </w:t>
      </w:r>
      <w:r w:rsidR="00E138B5" w:rsidRPr="005B2966">
        <w:rPr>
          <w:rFonts w:ascii="Times New Roman" w:hAnsi="Times New Roman" w:cs="Times New Roman"/>
          <w:sz w:val="24"/>
          <w:szCs w:val="24"/>
        </w:rPr>
        <w:t xml:space="preserve">the </w:t>
      </w:r>
      <w:r w:rsidR="001E2984">
        <w:rPr>
          <w:rFonts w:ascii="Times New Roman" w:hAnsi="Times New Roman" w:cs="Times New Roman"/>
          <w:sz w:val="24"/>
          <w:szCs w:val="24"/>
        </w:rPr>
        <w:t xml:space="preserve">above </w:t>
      </w:r>
      <w:r w:rsidR="008A006B">
        <w:rPr>
          <w:rFonts w:ascii="Times New Roman" w:hAnsi="Times New Roman" w:cs="Times New Roman"/>
          <w:sz w:val="24"/>
          <w:szCs w:val="24"/>
        </w:rPr>
        <w:t xml:space="preserve">location and </w:t>
      </w:r>
      <w:r w:rsidR="00833F60">
        <w:rPr>
          <w:rFonts w:ascii="Times New Roman" w:hAnsi="Times New Roman" w:cs="Times New Roman"/>
          <w:sz w:val="24"/>
          <w:szCs w:val="24"/>
        </w:rPr>
        <w:t>customer analysis</w:t>
      </w:r>
      <w:r w:rsidRPr="005B2966">
        <w:rPr>
          <w:rFonts w:ascii="Times New Roman" w:hAnsi="Times New Roman" w:cs="Times New Roman"/>
          <w:sz w:val="24"/>
          <w:szCs w:val="24"/>
        </w:rPr>
        <w:t>, what conclusion can you draw about the health of the company’s accounts receivable practices?</w:t>
      </w:r>
    </w:p>
    <w:p w14:paraId="385D59AF" w14:textId="1F1BC254" w:rsidR="003F5B6B" w:rsidRPr="005B2966" w:rsidRDefault="003F5B6B" w:rsidP="00C20DF5">
      <w:pPr>
        <w:spacing w:after="0" w:line="240" w:lineRule="auto"/>
        <w:ind w:left="720"/>
        <w:contextualSpacing/>
        <w:rPr>
          <w:rFonts w:ascii="Times New Roman" w:hAnsi="Times New Roman" w:cs="Times New Roman"/>
          <w:sz w:val="24"/>
          <w:szCs w:val="24"/>
        </w:rPr>
      </w:pPr>
      <w:r w:rsidRPr="005B2966">
        <w:rPr>
          <w:rFonts w:ascii="Times New Roman" w:hAnsi="Times New Roman" w:cs="Times New Roman"/>
          <w:sz w:val="24"/>
          <w:szCs w:val="24"/>
        </w:rPr>
        <w:t xml:space="preserve"> </w:t>
      </w:r>
    </w:p>
    <w:p w14:paraId="7046506F" w14:textId="51BFC1B8" w:rsidR="003F5B6B" w:rsidRDefault="00747FCA" w:rsidP="005B2966">
      <w:pPr>
        <w:spacing w:after="0" w:line="240" w:lineRule="auto"/>
        <w:rPr>
          <w:rFonts w:ascii="Times New Roman" w:hAnsi="Times New Roman" w:cs="Times New Roman"/>
          <w:sz w:val="24"/>
          <w:szCs w:val="24"/>
        </w:rPr>
      </w:pPr>
      <w:r w:rsidRPr="005B2966">
        <w:rPr>
          <w:rFonts w:ascii="Times New Roman" w:hAnsi="Times New Roman" w:cs="Times New Roman"/>
          <w:sz w:val="24"/>
          <w:szCs w:val="24"/>
        </w:rPr>
        <w:t xml:space="preserve">Questions </w:t>
      </w:r>
      <w:r w:rsidR="00C20DF5">
        <w:rPr>
          <w:rFonts w:ascii="Times New Roman" w:hAnsi="Times New Roman" w:cs="Times New Roman"/>
          <w:sz w:val="24"/>
          <w:szCs w:val="24"/>
        </w:rPr>
        <w:t>6</w:t>
      </w:r>
      <w:r w:rsidRPr="005B2966">
        <w:rPr>
          <w:rFonts w:ascii="Times New Roman" w:hAnsi="Times New Roman" w:cs="Times New Roman"/>
          <w:sz w:val="24"/>
          <w:szCs w:val="24"/>
        </w:rPr>
        <w:t xml:space="preserve"> to </w:t>
      </w:r>
      <w:r w:rsidR="00524721">
        <w:rPr>
          <w:rFonts w:ascii="Times New Roman" w:hAnsi="Times New Roman" w:cs="Times New Roman"/>
          <w:sz w:val="24"/>
          <w:szCs w:val="24"/>
        </w:rPr>
        <w:t>1</w:t>
      </w:r>
      <w:r w:rsidR="001F4ADC">
        <w:rPr>
          <w:rFonts w:ascii="Times New Roman" w:hAnsi="Times New Roman" w:cs="Times New Roman"/>
          <w:sz w:val="24"/>
          <w:szCs w:val="24"/>
        </w:rPr>
        <w:t>4</w:t>
      </w:r>
      <w:r w:rsidR="001F7C43">
        <w:rPr>
          <w:rFonts w:ascii="Times New Roman" w:hAnsi="Times New Roman" w:cs="Times New Roman"/>
          <w:sz w:val="24"/>
          <w:szCs w:val="24"/>
        </w:rPr>
        <w:t xml:space="preserve"> </w:t>
      </w:r>
      <w:r w:rsidR="003F5B6B" w:rsidRPr="005B2966">
        <w:rPr>
          <w:rFonts w:ascii="Times New Roman" w:hAnsi="Times New Roman" w:cs="Times New Roman"/>
          <w:sz w:val="24"/>
          <w:szCs w:val="24"/>
        </w:rPr>
        <w:t xml:space="preserve">use an aging analysis to assess the </w:t>
      </w:r>
      <w:r w:rsidR="001F4ADC">
        <w:rPr>
          <w:rFonts w:ascii="Times New Roman" w:hAnsi="Times New Roman" w:cs="Times New Roman"/>
          <w:sz w:val="24"/>
          <w:szCs w:val="24"/>
        </w:rPr>
        <w:t xml:space="preserve">risk of the company’s Accounts Receivable and the </w:t>
      </w:r>
      <w:r w:rsidR="003F5B6B" w:rsidRPr="005B2966">
        <w:rPr>
          <w:rFonts w:ascii="Times New Roman" w:hAnsi="Times New Roman" w:cs="Times New Roman"/>
          <w:sz w:val="24"/>
          <w:szCs w:val="24"/>
        </w:rPr>
        <w:t xml:space="preserve">reasonableness of </w:t>
      </w:r>
      <w:r w:rsidR="001F7C43">
        <w:rPr>
          <w:rFonts w:ascii="Times New Roman" w:hAnsi="Times New Roman" w:cs="Times New Roman"/>
          <w:sz w:val="24"/>
          <w:szCs w:val="24"/>
        </w:rPr>
        <w:t>Emerald</w:t>
      </w:r>
      <w:r w:rsidR="00524721">
        <w:rPr>
          <w:rFonts w:ascii="Times New Roman" w:hAnsi="Times New Roman" w:cs="Times New Roman"/>
          <w:sz w:val="24"/>
          <w:szCs w:val="24"/>
        </w:rPr>
        <w:t xml:space="preserve"> Inc.’s A</w:t>
      </w:r>
      <w:r w:rsidR="003F5B6B" w:rsidRPr="005B2966">
        <w:rPr>
          <w:rFonts w:ascii="Times New Roman" w:hAnsi="Times New Roman" w:cs="Times New Roman"/>
          <w:sz w:val="24"/>
          <w:szCs w:val="24"/>
        </w:rPr>
        <w:t xml:space="preserve">llowance of </w:t>
      </w:r>
      <w:r w:rsidR="00524721">
        <w:rPr>
          <w:rFonts w:ascii="Times New Roman" w:hAnsi="Times New Roman" w:cs="Times New Roman"/>
          <w:sz w:val="24"/>
          <w:szCs w:val="24"/>
        </w:rPr>
        <w:t>D</w:t>
      </w:r>
      <w:r w:rsidR="009702DD" w:rsidRPr="005B2966">
        <w:rPr>
          <w:rFonts w:ascii="Times New Roman" w:hAnsi="Times New Roman" w:cs="Times New Roman"/>
          <w:sz w:val="24"/>
          <w:szCs w:val="24"/>
        </w:rPr>
        <w:t>oubtful</w:t>
      </w:r>
      <w:r w:rsidR="003F5B6B" w:rsidRPr="005B2966">
        <w:rPr>
          <w:rFonts w:ascii="Times New Roman" w:hAnsi="Times New Roman" w:cs="Times New Roman"/>
          <w:sz w:val="24"/>
          <w:szCs w:val="24"/>
        </w:rPr>
        <w:t xml:space="preserve"> </w:t>
      </w:r>
      <w:r w:rsidR="00524721">
        <w:rPr>
          <w:rFonts w:ascii="Times New Roman" w:hAnsi="Times New Roman" w:cs="Times New Roman"/>
          <w:sz w:val="24"/>
          <w:szCs w:val="24"/>
        </w:rPr>
        <w:t>A</w:t>
      </w:r>
      <w:r w:rsidR="003F5B6B" w:rsidRPr="005B2966">
        <w:rPr>
          <w:rFonts w:ascii="Times New Roman" w:hAnsi="Times New Roman" w:cs="Times New Roman"/>
          <w:sz w:val="24"/>
          <w:szCs w:val="24"/>
        </w:rPr>
        <w:t>ccounts</w:t>
      </w:r>
      <w:r w:rsidR="001F7C43">
        <w:rPr>
          <w:rFonts w:ascii="Times New Roman" w:hAnsi="Times New Roman" w:cs="Times New Roman"/>
          <w:sz w:val="24"/>
          <w:szCs w:val="24"/>
        </w:rPr>
        <w:t xml:space="preserve"> as of 12/31/2020</w:t>
      </w:r>
      <w:r w:rsidR="003F5B6B" w:rsidRPr="005B2966">
        <w:rPr>
          <w:rFonts w:ascii="Times New Roman" w:hAnsi="Times New Roman" w:cs="Times New Roman"/>
          <w:sz w:val="24"/>
          <w:szCs w:val="24"/>
        </w:rPr>
        <w:t xml:space="preserve">. </w:t>
      </w:r>
      <w:r w:rsidR="001F7C43">
        <w:rPr>
          <w:rFonts w:ascii="Times New Roman" w:hAnsi="Times New Roman" w:cs="Times New Roman"/>
          <w:sz w:val="24"/>
          <w:szCs w:val="24"/>
        </w:rPr>
        <w:t>Emerald</w:t>
      </w:r>
      <w:r w:rsidR="00E138B5" w:rsidRPr="005B2966">
        <w:rPr>
          <w:rFonts w:ascii="Times New Roman" w:hAnsi="Times New Roman" w:cs="Times New Roman"/>
          <w:sz w:val="24"/>
          <w:szCs w:val="24"/>
        </w:rPr>
        <w:t xml:space="preserve"> Inc.</w:t>
      </w:r>
      <w:r w:rsidR="003F5B6B" w:rsidRPr="005B2966">
        <w:rPr>
          <w:rFonts w:ascii="Times New Roman" w:hAnsi="Times New Roman" w:cs="Times New Roman"/>
          <w:sz w:val="24"/>
          <w:szCs w:val="24"/>
        </w:rPr>
        <w:t xml:space="preserve"> sets up an aging schedule with five different </w:t>
      </w:r>
      <w:r w:rsidR="00524721">
        <w:rPr>
          <w:rFonts w:ascii="Times New Roman" w:hAnsi="Times New Roman" w:cs="Times New Roman"/>
          <w:sz w:val="24"/>
          <w:szCs w:val="24"/>
        </w:rPr>
        <w:t>aging</w:t>
      </w:r>
      <w:r w:rsidR="003F5B6B" w:rsidRPr="005B2966">
        <w:rPr>
          <w:rFonts w:ascii="Times New Roman" w:hAnsi="Times New Roman" w:cs="Times New Roman"/>
          <w:sz w:val="24"/>
          <w:szCs w:val="24"/>
        </w:rPr>
        <w:t xml:space="preserve"> categories 0-30 days, 31-60 days, 61-90 days, 91 to 120 days, and over 120 days.  Any invoices falling into the </w:t>
      </w:r>
      <w:r w:rsidR="00524721">
        <w:rPr>
          <w:rFonts w:ascii="Times New Roman" w:hAnsi="Times New Roman" w:cs="Times New Roman"/>
          <w:sz w:val="24"/>
          <w:szCs w:val="24"/>
        </w:rPr>
        <w:t>aging</w:t>
      </w:r>
      <w:r w:rsidR="003F5B6B" w:rsidRPr="005B2966">
        <w:rPr>
          <w:rFonts w:ascii="Times New Roman" w:hAnsi="Times New Roman" w:cs="Times New Roman"/>
          <w:sz w:val="24"/>
          <w:szCs w:val="24"/>
        </w:rPr>
        <w:t xml:space="preserve"> categories representing periods greater than 30 days are cause for an increasing sense of alarm, especially if they drop into the oldest time category. </w:t>
      </w:r>
      <w:r w:rsidR="001F7C43">
        <w:rPr>
          <w:rFonts w:ascii="Times New Roman" w:hAnsi="Times New Roman" w:cs="Times New Roman"/>
          <w:sz w:val="24"/>
          <w:szCs w:val="24"/>
        </w:rPr>
        <w:t>The period end is 12/31/2020</w:t>
      </w:r>
      <w:r w:rsidR="00524721">
        <w:rPr>
          <w:rFonts w:ascii="Times New Roman" w:hAnsi="Times New Roman" w:cs="Times New Roman"/>
          <w:sz w:val="24"/>
          <w:szCs w:val="24"/>
        </w:rPr>
        <w:t xml:space="preserve"> and should be the basis for your aging analysis.</w:t>
      </w:r>
    </w:p>
    <w:p w14:paraId="0A6B5CE1" w14:textId="77777777" w:rsidR="00524721" w:rsidRPr="005B2966" w:rsidRDefault="00524721" w:rsidP="005B2966">
      <w:pPr>
        <w:spacing w:after="0" w:line="240" w:lineRule="auto"/>
        <w:rPr>
          <w:rFonts w:ascii="Times New Roman" w:hAnsi="Times New Roman" w:cs="Times New Roman"/>
          <w:sz w:val="24"/>
          <w:szCs w:val="24"/>
        </w:rPr>
      </w:pPr>
    </w:p>
    <w:p w14:paraId="5488A590" w14:textId="4BFB868D" w:rsidR="003F5B6B" w:rsidRPr="005B2966" w:rsidRDefault="00524721" w:rsidP="005B2966">
      <w:pPr>
        <w:spacing w:after="0" w:line="240" w:lineRule="auto"/>
        <w:rPr>
          <w:rFonts w:ascii="Times New Roman" w:hAnsi="Times New Roman" w:cs="Times New Roman"/>
          <w:sz w:val="24"/>
          <w:szCs w:val="24"/>
        </w:rPr>
      </w:pPr>
      <w:r>
        <w:rPr>
          <w:rFonts w:ascii="Times New Roman" w:hAnsi="Times New Roman" w:cs="Times New Roman"/>
          <w:sz w:val="24"/>
          <w:szCs w:val="24"/>
        </w:rPr>
        <w:t>Answer the following q</w:t>
      </w:r>
      <w:r w:rsidR="00676DE7">
        <w:rPr>
          <w:rFonts w:ascii="Times New Roman" w:hAnsi="Times New Roman" w:cs="Times New Roman"/>
          <w:sz w:val="24"/>
          <w:szCs w:val="24"/>
        </w:rPr>
        <w:t>uestions for the aging analysis.  When you are asked to create tables, make sure that they can stand alone</w:t>
      </w:r>
      <w:r w:rsidR="00576570">
        <w:rPr>
          <w:rFonts w:ascii="Times New Roman" w:hAnsi="Times New Roman" w:cs="Times New Roman"/>
          <w:sz w:val="24"/>
          <w:szCs w:val="24"/>
        </w:rPr>
        <w:t>….</w:t>
      </w:r>
      <w:r w:rsidR="00676DE7">
        <w:rPr>
          <w:rFonts w:ascii="Times New Roman" w:hAnsi="Times New Roman" w:cs="Times New Roman"/>
          <w:sz w:val="24"/>
          <w:szCs w:val="24"/>
        </w:rPr>
        <w:t xml:space="preserve"> </w:t>
      </w:r>
      <w:r w:rsidR="00576570">
        <w:rPr>
          <w:rFonts w:ascii="Times New Roman" w:hAnsi="Times New Roman" w:cs="Times New Roman"/>
          <w:sz w:val="24"/>
          <w:szCs w:val="24"/>
        </w:rPr>
        <w:t>m</w:t>
      </w:r>
      <w:r w:rsidR="00676DE7">
        <w:rPr>
          <w:rFonts w:ascii="Times New Roman" w:hAnsi="Times New Roman" w:cs="Times New Roman"/>
          <w:sz w:val="24"/>
          <w:szCs w:val="24"/>
        </w:rPr>
        <w:t>eaning that a user should be able to look at the table or chart and know the company, the time period, the topic of the analysis, etc.</w:t>
      </w:r>
    </w:p>
    <w:p w14:paraId="79780288" w14:textId="77777777" w:rsidR="00BE1F2A" w:rsidRDefault="001F7C43" w:rsidP="005B2966">
      <w:pPr>
        <w:numPr>
          <w:ilvl w:val="0"/>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Using your sales data from question 4 where you obtained the sales by customer, pulled in the customer name, and determined which sales transactions were unpaid as of 12/31/2020, c</w:t>
      </w:r>
      <w:r w:rsidR="00524721">
        <w:rPr>
          <w:rFonts w:ascii="Times New Roman" w:hAnsi="Times New Roman" w:cs="Times New Roman"/>
          <w:sz w:val="24"/>
          <w:szCs w:val="24"/>
        </w:rPr>
        <w:t xml:space="preserve">alculate the aging of each </w:t>
      </w:r>
      <w:r w:rsidR="00C20DF5">
        <w:rPr>
          <w:rFonts w:ascii="Times New Roman" w:hAnsi="Times New Roman" w:cs="Times New Roman"/>
          <w:sz w:val="24"/>
          <w:szCs w:val="24"/>
        </w:rPr>
        <w:t>remaining unpaid balance for each sales transaction</w:t>
      </w:r>
      <w:r w:rsidR="00524721">
        <w:rPr>
          <w:rFonts w:ascii="Times New Roman" w:hAnsi="Times New Roman" w:cs="Times New Roman"/>
          <w:sz w:val="24"/>
          <w:szCs w:val="24"/>
        </w:rPr>
        <w:t xml:space="preserve">. </w:t>
      </w:r>
    </w:p>
    <w:p w14:paraId="6963156B" w14:textId="18CED8C8" w:rsidR="00BE1F2A" w:rsidRDefault="00524721" w:rsidP="00BE1F2A">
      <w:pPr>
        <w:numPr>
          <w:ilvl w:val="1"/>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In the Excel File, create columns for each aging category</w:t>
      </w:r>
      <w:r w:rsidR="00BE1F2A">
        <w:rPr>
          <w:rFonts w:ascii="Times New Roman" w:hAnsi="Times New Roman" w:cs="Times New Roman"/>
          <w:sz w:val="24"/>
          <w:szCs w:val="24"/>
        </w:rPr>
        <w:t xml:space="preserve"> (0-30, 31-60, 61-90, 91-120, over 120 days outstanding)</w:t>
      </w:r>
      <w:r>
        <w:rPr>
          <w:rFonts w:ascii="Times New Roman" w:hAnsi="Times New Roman" w:cs="Times New Roman"/>
          <w:sz w:val="24"/>
          <w:szCs w:val="24"/>
        </w:rPr>
        <w:t xml:space="preserve">.  </w:t>
      </w:r>
    </w:p>
    <w:p w14:paraId="319E554E" w14:textId="2EBC6C74" w:rsidR="00BE1F2A" w:rsidRDefault="00BE1F2A" w:rsidP="00BE1F2A">
      <w:pPr>
        <w:numPr>
          <w:ilvl w:val="1"/>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Calculate the time (days) that have lapsed from the sales date to the end of year (12/31/2020).</w:t>
      </w:r>
    </w:p>
    <w:p w14:paraId="31B284EE" w14:textId="4AD7FB85" w:rsidR="00524721" w:rsidRDefault="00524721" w:rsidP="00BE1F2A">
      <w:pPr>
        <w:numPr>
          <w:ilvl w:val="1"/>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Place the </w:t>
      </w:r>
      <w:r w:rsidR="00BE1F2A">
        <w:rPr>
          <w:rFonts w:ascii="Times New Roman" w:hAnsi="Times New Roman" w:cs="Times New Roman"/>
          <w:sz w:val="24"/>
          <w:szCs w:val="24"/>
        </w:rPr>
        <w:t>unpaid sales transaction amounts as of 12/31/2020 into one of the five</w:t>
      </w:r>
      <w:r>
        <w:rPr>
          <w:rFonts w:ascii="Times New Roman" w:hAnsi="Times New Roman" w:cs="Times New Roman"/>
          <w:sz w:val="24"/>
          <w:szCs w:val="24"/>
        </w:rPr>
        <w:t xml:space="preserve"> aging categor</w:t>
      </w:r>
      <w:r w:rsidR="00BE1F2A">
        <w:rPr>
          <w:rFonts w:ascii="Times New Roman" w:hAnsi="Times New Roman" w:cs="Times New Roman"/>
          <w:sz w:val="24"/>
          <w:szCs w:val="24"/>
        </w:rPr>
        <w:t>ies</w:t>
      </w:r>
      <w:r>
        <w:rPr>
          <w:rFonts w:ascii="Times New Roman" w:hAnsi="Times New Roman" w:cs="Times New Roman"/>
          <w:sz w:val="24"/>
          <w:szCs w:val="24"/>
        </w:rPr>
        <w:t xml:space="preserve"> using </w:t>
      </w:r>
      <w:r w:rsidR="00BE1F2A">
        <w:rPr>
          <w:rFonts w:ascii="Times New Roman" w:hAnsi="Times New Roman" w:cs="Times New Roman"/>
          <w:sz w:val="24"/>
          <w:szCs w:val="24"/>
        </w:rPr>
        <w:t>a series of</w:t>
      </w:r>
      <w:r>
        <w:rPr>
          <w:rFonts w:ascii="Times New Roman" w:hAnsi="Times New Roman" w:cs="Times New Roman"/>
          <w:sz w:val="24"/>
          <w:szCs w:val="24"/>
        </w:rPr>
        <w:t xml:space="preserve"> </w:t>
      </w:r>
      <w:r w:rsidRPr="00630088">
        <w:rPr>
          <w:rFonts w:ascii="Times New Roman" w:hAnsi="Times New Roman" w:cs="Times New Roman"/>
          <w:sz w:val="24"/>
          <w:szCs w:val="24"/>
          <w:u w:val="single"/>
        </w:rPr>
        <w:t>If/Then Statement</w:t>
      </w:r>
      <w:r w:rsidR="00BE1F2A">
        <w:rPr>
          <w:rFonts w:ascii="Times New Roman" w:hAnsi="Times New Roman" w:cs="Times New Roman"/>
          <w:sz w:val="24"/>
          <w:szCs w:val="24"/>
          <w:u w:val="single"/>
        </w:rPr>
        <w:t>s</w:t>
      </w:r>
      <w:r w:rsidR="00BE1F2A">
        <w:rPr>
          <w:rFonts w:ascii="Times New Roman" w:hAnsi="Times New Roman" w:cs="Times New Roman"/>
          <w:sz w:val="24"/>
          <w:szCs w:val="24"/>
        </w:rPr>
        <w:t>.</w:t>
      </w:r>
    </w:p>
    <w:p w14:paraId="1A78744D" w14:textId="0498FC57" w:rsidR="00BE1F2A" w:rsidRDefault="00BE1F2A" w:rsidP="00BE1F2A">
      <w:pPr>
        <w:numPr>
          <w:ilvl w:val="1"/>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Check your data. Make sure that your </w:t>
      </w:r>
      <w:r w:rsidR="00676DE7">
        <w:rPr>
          <w:rFonts w:ascii="Times New Roman" w:hAnsi="Times New Roman" w:cs="Times New Roman"/>
          <w:sz w:val="24"/>
          <w:szCs w:val="24"/>
        </w:rPr>
        <w:t>If</w:t>
      </w:r>
      <w:r>
        <w:rPr>
          <w:rFonts w:ascii="Times New Roman" w:hAnsi="Times New Roman" w:cs="Times New Roman"/>
          <w:sz w:val="24"/>
          <w:szCs w:val="24"/>
        </w:rPr>
        <w:t>/</w:t>
      </w:r>
      <w:r w:rsidR="00676DE7">
        <w:rPr>
          <w:rFonts w:ascii="Times New Roman" w:hAnsi="Times New Roman" w:cs="Times New Roman"/>
          <w:sz w:val="24"/>
          <w:szCs w:val="24"/>
        </w:rPr>
        <w:t>T</w:t>
      </w:r>
      <w:r>
        <w:rPr>
          <w:rFonts w:ascii="Times New Roman" w:hAnsi="Times New Roman" w:cs="Times New Roman"/>
          <w:sz w:val="24"/>
          <w:szCs w:val="24"/>
        </w:rPr>
        <w:t>hen statements are properly putting the data into the right aging category.  Make sure that all of your data has been put into an aging category if it is unpaid as of 12/31/2020.</w:t>
      </w:r>
    </w:p>
    <w:p w14:paraId="711F9486" w14:textId="7BC9CB24" w:rsidR="003F5B6B" w:rsidRPr="005B2966" w:rsidRDefault="009E103A" w:rsidP="005B2966">
      <w:pPr>
        <w:numPr>
          <w:ilvl w:val="0"/>
          <w:numId w:val="5"/>
        </w:numPr>
        <w:spacing w:after="0" w:line="240" w:lineRule="auto"/>
        <w:contextualSpacing/>
        <w:rPr>
          <w:rFonts w:ascii="Times New Roman" w:hAnsi="Times New Roman" w:cs="Times New Roman"/>
          <w:sz w:val="24"/>
          <w:szCs w:val="24"/>
        </w:rPr>
      </w:pPr>
      <w:r w:rsidRPr="005B2966">
        <w:rPr>
          <w:rFonts w:ascii="Times New Roman" w:hAnsi="Times New Roman" w:cs="Times New Roman"/>
          <w:sz w:val="24"/>
          <w:szCs w:val="24"/>
        </w:rPr>
        <w:t>Create a summary and show the aging of Accounts Rec</w:t>
      </w:r>
      <w:r w:rsidR="00C20DF5">
        <w:rPr>
          <w:rFonts w:ascii="Times New Roman" w:hAnsi="Times New Roman" w:cs="Times New Roman"/>
          <w:sz w:val="24"/>
          <w:szCs w:val="24"/>
        </w:rPr>
        <w:t xml:space="preserve">eivable by each customer </w:t>
      </w:r>
      <w:r w:rsidRPr="005B2966">
        <w:rPr>
          <w:rFonts w:ascii="Times New Roman" w:hAnsi="Times New Roman" w:cs="Times New Roman"/>
          <w:sz w:val="24"/>
          <w:szCs w:val="24"/>
        </w:rPr>
        <w:t xml:space="preserve">and by </w:t>
      </w:r>
      <w:r w:rsidR="00524721">
        <w:rPr>
          <w:rFonts w:ascii="Times New Roman" w:hAnsi="Times New Roman" w:cs="Times New Roman"/>
          <w:sz w:val="24"/>
          <w:szCs w:val="24"/>
        </w:rPr>
        <w:t xml:space="preserve">each </w:t>
      </w:r>
      <w:r w:rsidRPr="005B2966">
        <w:rPr>
          <w:rFonts w:ascii="Times New Roman" w:hAnsi="Times New Roman" w:cs="Times New Roman"/>
          <w:sz w:val="24"/>
          <w:szCs w:val="24"/>
        </w:rPr>
        <w:t xml:space="preserve">aging category.  Use a </w:t>
      </w:r>
      <w:r w:rsidRPr="00630088">
        <w:rPr>
          <w:rFonts w:ascii="Times New Roman" w:hAnsi="Times New Roman" w:cs="Times New Roman"/>
          <w:sz w:val="24"/>
          <w:szCs w:val="24"/>
          <w:u w:val="single"/>
        </w:rPr>
        <w:t>pivot table</w:t>
      </w:r>
      <w:r w:rsidRPr="005B2966">
        <w:rPr>
          <w:rFonts w:ascii="Times New Roman" w:hAnsi="Times New Roman" w:cs="Times New Roman"/>
          <w:sz w:val="24"/>
          <w:szCs w:val="24"/>
        </w:rPr>
        <w:t xml:space="preserve"> to create this analysis.  </w:t>
      </w:r>
      <w:r w:rsidR="00BE1F2A">
        <w:rPr>
          <w:rFonts w:ascii="Times New Roman" w:hAnsi="Times New Roman" w:cs="Times New Roman"/>
          <w:sz w:val="24"/>
          <w:szCs w:val="24"/>
        </w:rPr>
        <w:t>There are 23 customers. Your pivot table should i</w:t>
      </w:r>
      <w:r w:rsidR="00676DE7">
        <w:rPr>
          <w:rFonts w:ascii="Times New Roman" w:hAnsi="Times New Roman" w:cs="Times New Roman"/>
          <w:sz w:val="24"/>
          <w:szCs w:val="24"/>
        </w:rPr>
        <w:t xml:space="preserve">nclude a row for each customer </w:t>
      </w:r>
      <w:r w:rsidR="00BE1F2A">
        <w:rPr>
          <w:rFonts w:ascii="Times New Roman" w:hAnsi="Times New Roman" w:cs="Times New Roman"/>
          <w:sz w:val="24"/>
          <w:szCs w:val="24"/>
        </w:rPr>
        <w:t>and a column for each aging category.  In addition, show the total AR balance as of 12/31/2020 for each customer in your table.</w:t>
      </w:r>
    </w:p>
    <w:p w14:paraId="3109CEED" w14:textId="7DD4D35B" w:rsidR="00BE1F2A" w:rsidRDefault="00BE1F2A" w:rsidP="00BE1F2A">
      <w:pPr>
        <w:numPr>
          <w:ilvl w:val="0"/>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Determine the total Accounts Receivable balance as of 12/31/2020 for each aging category.</w:t>
      </w:r>
      <w:r w:rsidRPr="005B2966">
        <w:rPr>
          <w:rFonts w:ascii="Times New Roman" w:hAnsi="Times New Roman" w:cs="Times New Roman"/>
          <w:sz w:val="24"/>
          <w:szCs w:val="24"/>
        </w:rPr>
        <w:t xml:space="preserve"> </w:t>
      </w:r>
    </w:p>
    <w:p w14:paraId="68BD3BCC" w14:textId="6585487B" w:rsidR="009B26C1" w:rsidRPr="005B2966" w:rsidRDefault="009B26C1" w:rsidP="009B26C1">
      <w:pPr>
        <w:numPr>
          <w:ilvl w:val="1"/>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Assume that the AR balances from prior year were either paid or written off during the year.  You are not given the payment data for payments of prior year AR transactions.</w:t>
      </w:r>
    </w:p>
    <w:p w14:paraId="350B96F3" w14:textId="77777777" w:rsidR="00BE1F2A" w:rsidRDefault="00524721" w:rsidP="005B2966">
      <w:pPr>
        <w:numPr>
          <w:ilvl w:val="0"/>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Calculate the allowance amount per aging category from your above analysis.  </w:t>
      </w:r>
    </w:p>
    <w:p w14:paraId="791095C3" w14:textId="7B80EF0C" w:rsidR="00676DE7" w:rsidRDefault="00676DE7" w:rsidP="00BE1F2A">
      <w:pPr>
        <w:numPr>
          <w:ilvl w:val="1"/>
          <w:numId w:val="5"/>
        </w:numPr>
        <w:spacing w:after="0" w:line="240" w:lineRule="auto"/>
        <w:contextualSpacing/>
        <w:rPr>
          <w:rFonts w:ascii="Times New Roman" w:hAnsi="Times New Roman" w:cs="Times New Roman"/>
          <w:sz w:val="24"/>
          <w:szCs w:val="24"/>
        </w:rPr>
      </w:pPr>
      <w:r w:rsidRPr="005B2966">
        <w:rPr>
          <w:rFonts w:ascii="Times New Roman" w:hAnsi="Times New Roman" w:cs="Times New Roman"/>
          <w:sz w:val="24"/>
          <w:szCs w:val="24"/>
        </w:rPr>
        <w:t xml:space="preserve">Based on past experience, </w:t>
      </w:r>
      <w:r>
        <w:rPr>
          <w:rFonts w:ascii="Times New Roman" w:hAnsi="Times New Roman" w:cs="Times New Roman"/>
          <w:sz w:val="24"/>
          <w:szCs w:val="24"/>
        </w:rPr>
        <w:t>Emerald</w:t>
      </w:r>
      <w:r w:rsidRPr="005B2966">
        <w:rPr>
          <w:rFonts w:ascii="Times New Roman" w:hAnsi="Times New Roman" w:cs="Times New Roman"/>
          <w:sz w:val="24"/>
          <w:szCs w:val="24"/>
        </w:rPr>
        <w:t xml:space="preserve"> Inc. applies the following percentages to the categories to estimate uncollectible accounts:  under 3</w:t>
      </w:r>
      <w:r>
        <w:rPr>
          <w:rFonts w:ascii="Times New Roman" w:hAnsi="Times New Roman" w:cs="Times New Roman"/>
          <w:sz w:val="24"/>
          <w:szCs w:val="24"/>
        </w:rPr>
        <w:t>1</w:t>
      </w:r>
      <w:r w:rsidRPr="005B2966">
        <w:rPr>
          <w:rFonts w:ascii="Times New Roman" w:hAnsi="Times New Roman" w:cs="Times New Roman"/>
          <w:sz w:val="24"/>
          <w:szCs w:val="24"/>
        </w:rPr>
        <w:t xml:space="preserve"> days, </w:t>
      </w:r>
      <w:r>
        <w:rPr>
          <w:rFonts w:ascii="Times New Roman" w:hAnsi="Times New Roman" w:cs="Times New Roman"/>
          <w:sz w:val="24"/>
          <w:szCs w:val="24"/>
        </w:rPr>
        <w:t>4</w:t>
      </w:r>
      <w:r w:rsidRPr="005B2966">
        <w:rPr>
          <w:rFonts w:ascii="Times New Roman" w:hAnsi="Times New Roman" w:cs="Times New Roman"/>
          <w:sz w:val="24"/>
          <w:szCs w:val="24"/>
        </w:rPr>
        <w:t>.</w:t>
      </w:r>
      <w:r>
        <w:rPr>
          <w:rFonts w:ascii="Times New Roman" w:hAnsi="Times New Roman" w:cs="Times New Roman"/>
          <w:sz w:val="24"/>
          <w:szCs w:val="24"/>
        </w:rPr>
        <w:t>5</w:t>
      </w:r>
      <w:r w:rsidRPr="005B2966">
        <w:rPr>
          <w:rFonts w:ascii="Times New Roman" w:hAnsi="Times New Roman" w:cs="Times New Roman"/>
          <w:sz w:val="24"/>
          <w:szCs w:val="24"/>
        </w:rPr>
        <w:t xml:space="preserve">%; 31-60 days, </w:t>
      </w:r>
      <w:r>
        <w:rPr>
          <w:rFonts w:ascii="Times New Roman" w:hAnsi="Times New Roman" w:cs="Times New Roman"/>
          <w:sz w:val="24"/>
          <w:szCs w:val="24"/>
        </w:rPr>
        <w:t>8.3</w:t>
      </w:r>
      <w:r w:rsidRPr="005B2966">
        <w:rPr>
          <w:rFonts w:ascii="Times New Roman" w:hAnsi="Times New Roman" w:cs="Times New Roman"/>
          <w:sz w:val="24"/>
          <w:szCs w:val="24"/>
        </w:rPr>
        <w:t xml:space="preserve">%; 61–90 days, </w:t>
      </w:r>
      <w:r>
        <w:rPr>
          <w:rFonts w:ascii="Times New Roman" w:hAnsi="Times New Roman" w:cs="Times New Roman"/>
          <w:sz w:val="24"/>
          <w:szCs w:val="24"/>
        </w:rPr>
        <w:t>16.2</w:t>
      </w:r>
      <w:r w:rsidRPr="005B2966">
        <w:rPr>
          <w:rFonts w:ascii="Times New Roman" w:hAnsi="Times New Roman" w:cs="Times New Roman"/>
          <w:sz w:val="24"/>
          <w:szCs w:val="24"/>
        </w:rPr>
        <w:t xml:space="preserve">%; 91–120 days, </w:t>
      </w:r>
      <w:r>
        <w:rPr>
          <w:rFonts w:ascii="Times New Roman" w:hAnsi="Times New Roman" w:cs="Times New Roman"/>
          <w:sz w:val="24"/>
          <w:szCs w:val="24"/>
        </w:rPr>
        <w:t>22.8</w:t>
      </w:r>
      <w:r w:rsidRPr="005B2966">
        <w:rPr>
          <w:rFonts w:ascii="Times New Roman" w:hAnsi="Times New Roman" w:cs="Times New Roman"/>
          <w:sz w:val="24"/>
          <w:szCs w:val="24"/>
        </w:rPr>
        <w:t xml:space="preserve">%; and over 120 days, </w:t>
      </w:r>
      <w:r>
        <w:rPr>
          <w:rFonts w:ascii="Times New Roman" w:hAnsi="Times New Roman" w:cs="Times New Roman"/>
          <w:sz w:val="24"/>
          <w:szCs w:val="24"/>
        </w:rPr>
        <w:t>47.5</w:t>
      </w:r>
      <w:r w:rsidRPr="005B2966">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6391D0F0" w14:textId="22AA4472" w:rsidR="003F5B6B" w:rsidRPr="005B2966" w:rsidRDefault="00BE1F2A" w:rsidP="00BE1F2A">
      <w:pPr>
        <w:numPr>
          <w:ilvl w:val="1"/>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Show the </w:t>
      </w:r>
      <w:r w:rsidR="003F5B6B" w:rsidRPr="005B2966">
        <w:rPr>
          <w:rFonts w:ascii="Times New Roman" w:hAnsi="Times New Roman" w:cs="Times New Roman"/>
          <w:sz w:val="24"/>
          <w:szCs w:val="24"/>
        </w:rPr>
        <w:t xml:space="preserve">total estimated </w:t>
      </w:r>
      <w:r w:rsidR="009E103A" w:rsidRPr="005B2966">
        <w:rPr>
          <w:rFonts w:ascii="Times New Roman" w:hAnsi="Times New Roman" w:cs="Times New Roman"/>
          <w:sz w:val="24"/>
          <w:szCs w:val="24"/>
        </w:rPr>
        <w:t xml:space="preserve">allowance for doubtful accounts </w:t>
      </w:r>
      <w:r w:rsidR="003F5B6B" w:rsidRPr="005B2966">
        <w:rPr>
          <w:rFonts w:ascii="Times New Roman" w:hAnsi="Times New Roman" w:cs="Times New Roman"/>
          <w:sz w:val="24"/>
          <w:szCs w:val="24"/>
        </w:rPr>
        <w:t>balance for 20</w:t>
      </w:r>
      <w:r>
        <w:rPr>
          <w:rFonts w:ascii="Times New Roman" w:hAnsi="Times New Roman" w:cs="Times New Roman"/>
          <w:sz w:val="24"/>
          <w:szCs w:val="24"/>
        </w:rPr>
        <w:t>20.</w:t>
      </w:r>
    </w:p>
    <w:p w14:paraId="1CC928E0" w14:textId="7A427B7B" w:rsidR="009E103A" w:rsidRDefault="009E103A" w:rsidP="005B2966">
      <w:pPr>
        <w:numPr>
          <w:ilvl w:val="0"/>
          <w:numId w:val="5"/>
        </w:numPr>
        <w:spacing w:after="0" w:line="240" w:lineRule="auto"/>
        <w:contextualSpacing/>
        <w:rPr>
          <w:rFonts w:ascii="Times New Roman" w:hAnsi="Times New Roman" w:cs="Times New Roman"/>
          <w:sz w:val="24"/>
          <w:szCs w:val="24"/>
        </w:rPr>
      </w:pPr>
      <w:r w:rsidRPr="005B2966">
        <w:rPr>
          <w:rFonts w:ascii="Times New Roman" w:hAnsi="Times New Roman" w:cs="Times New Roman"/>
          <w:sz w:val="24"/>
          <w:szCs w:val="24"/>
        </w:rPr>
        <w:t xml:space="preserve">Create a </w:t>
      </w:r>
      <w:r w:rsidRPr="00630088">
        <w:rPr>
          <w:rFonts w:ascii="Times New Roman" w:hAnsi="Times New Roman" w:cs="Times New Roman"/>
          <w:sz w:val="24"/>
          <w:szCs w:val="24"/>
          <w:u w:val="single"/>
        </w:rPr>
        <w:t>pie chart</w:t>
      </w:r>
      <w:r w:rsidRPr="005B2966">
        <w:rPr>
          <w:rFonts w:ascii="Times New Roman" w:hAnsi="Times New Roman" w:cs="Times New Roman"/>
          <w:sz w:val="24"/>
          <w:szCs w:val="24"/>
        </w:rPr>
        <w:t xml:space="preserve"> that shows the % of the total allowance per aging category. </w:t>
      </w:r>
    </w:p>
    <w:p w14:paraId="638825AD" w14:textId="537F2D2C" w:rsidR="00676DE7" w:rsidRPr="005B2966" w:rsidRDefault="00676DE7" w:rsidP="00676DE7">
      <w:pPr>
        <w:numPr>
          <w:ilvl w:val="1"/>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Make sure you create professionalism with the pie chart. Include numerical data for each pie slice and format good data labels and titles that provides enough details. A user should be able to look at the pie </w:t>
      </w:r>
      <w:r w:rsidR="001F4ADC">
        <w:rPr>
          <w:rFonts w:ascii="Times New Roman" w:hAnsi="Times New Roman" w:cs="Times New Roman"/>
          <w:sz w:val="24"/>
          <w:szCs w:val="24"/>
        </w:rPr>
        <w:t>chart and understand the information clearly.</w:t>
      </w:r>
    </w:p>
    <w:p w14:paraId="5DC2D8E3" w14:textId="0578AFE0" w:rsidR="00747FCA" w:rsidRDefault="00630088" w:rsidP="005B2966">
      <w:pPr>
        <w:numPr>
          <w:ilvl w:val="0"/>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The company previously calculated and recorded their</w:t>
      </w:r>
      <w:r w:rsidR="00747FCA" w:rsidRPr="005B2966">
        <w:rPr>
          <w:rFonts w:ascii="Times New Roman" w:hAnsi="Times New Roman" w:cs="Times New Roman"/>
          <w:sz w:val="24"/>
          <w:szCs w:val="24"/>
        </w:rPr>
        <w:t xml:space="preserve"> </w:t>
      </w:r>
      <w:r>
        <w:rPr>
          <w:rFonts w:ascii="Times New Roman" w:hAnsi="Times New Roman" w:cs="Times New Roman"/>
          <w:sz w:val="24"/>
          <w:szCs w:val="24"/>
        </w:rPr>
        <w:t>A</w:t>
      </w:r>
      <w:r w:rsidR="00747FCA" w:rsidRPr="005B2966">
        <w:rPr>
          <w:rFonts w:ascii="Times New Roman" w:hAnsi="Times New Roman" w:cs="Times New Roman"/>
          <w:sz w:val="24"/>
          <w:szCs w:val="24"/>
        </w:rPr>
        <w:t xml:space="preserve">llowance for </w:t>
      </w:r>
      <w:r>
        <w:rPr>
          <w:rFonts w:ascii="Times New Roman" w:hAnsi="Times New Roman" w:cs="Times New Roman"/>
          <w:sz w:val="24"/>
          <w:szCs w:val="24"/>
        </w:rPr>
        <w:t>D</w:t>
      </w:r>
      <w:r w:rsidR="00747FCA" w:rsidRPr="005B2966">
        <w:rPr>
          <w:rFonts w:ascii="Times New Roman" w:hAnsi="Times New Roman" w:cs="Times New Roman"/>
          <w:sz w:val="24"/>
          <w:szCs w:val="24"/>
        </w:rPr>
        <w:t xml:space="preserve">oubtful </w:t>
      </w:r>
      <w:r>
        <w:rPr>
          <w:rFonts w:ascii="Times New Roman" w:hAnsi="Times New Roman" w:cs="Times New Roman"/>
          <w:sz w:val="24"/>
          <w:szCs w:val="24"/>
        </w:rPr>
        <w:t>A</w:t>
      </w:r>
      <w:r w:rsidR="00747FCA" w:rsidRPr="005B2966">
        <w:rPr>
          <w:rFonts w:ascii="Times New Roman" w:hAnsi="Times New Roman" w:cs="Times New Roman"/>
          <w:sz w:val="24"/>
          <w:szCs w:val="24"/>
        </w:rPr>
        <w:t>ccount</w:t>
      </w:r>
      <w:r>
        <w:rPr>
          <w:rFonts w:ascii="Times New Roman" w:hAnsi="Times New Roman" w:cs="Times New Roman"/>
          <w:sz w:val="24"/>
          <w:szCs w:val="24"/>
        </w:rPr>
        <w:t>s,</w:t>
      </w:r>
      <w:r w:rsidR="00747FCA" w:rsidRPr="005B2966">
        <w:rPr>
          <w:rFonts w:ascii="Times New Roman" w:hAnsi="Times New Roman" w:cs="Times New Roman"/>
          <w:sz w:val="24"/>
          <w:szCs w:val="24"/>
        </w:rPr>
        <w:t xml:space="preserve"> </w:t>
      </w:r>
      <w:r>
        <w:rPr>
          <w:rFonts w:ascii="Times New Roman" w:hAnsi="Times New Roman" w:cs="Times New Roman"/>
          <w:sz w:val="24"/>
          <w:szCs w:val="24"/>
        </w:rPr>
        <w:t xml:space="preserve">which has a current </w:t>
      </w:r>
      <w:r w:rsidR="00747FCA" w:rsidRPr="005B2966">
        <w:rPr>
          <w:rFonts w:ascii="Times New Roman" w:hAnsi="Times New Roman" w:cs="Times New Roman"/>
          <w:sz w:val="24"/>
          <w:szCs w:val="24"/>
        </w:rPr>
        <w:t xml:space="preserve">balance of </w:t>
      </w:r>
      <w:r w:rsidR="00603E0A" w:rsidRPr="005B2966">
        <w:rPr>
          <w:rFonts w:ascii="Times New Roman" w:hAnsi="Times New Roman" w:cs="Times New Roman"/>
          <w:sz w:val="24"/>
          <w:szCs w:val="24"/>
        </w:rPr>
        <w:t>$</w:t>
      </w:r>
      <w:r w:rsidR="001F4ADC" w:rsidRPr="00576570">
        <w:rPr>
          <w:rFonts w:ascii="Times New Roman" w:hAnsi="Times New Roman" w:cs="Times New Roman"/>
          <w:sz w:val="24"/>
          <w:szCs w:val="24"/>
        </w:rPr>
        <w:t>1,</w:t>
      </w:r>
      <w:r w:rsidR="00C20DF5" w:rsidRPr="00576570">
        <w:rPr>
          <w:rFonts w:ascii="Times New Roman" w:hAnsi="Times New Roman" w:cs="Times New Roman"/>
          <w:sz w:val="24"/>
          <w:szCs w:val="24"/>
        </w:rPr>
        <w:t>2</w:t>
      </w:r>
      <w:r w:rsidR="00747FCA" w:rsidRPr="00576570">
        <w:rPr>
          <w:rFonts w:ascii="Times New Roman" w:hAnsi="Times New Roman" w:cs="Times New Roman"/>
          <w:sz w:val="24"/>
          <w:szCs w:val="24"/>
        </w:rPr>
        <w:t>40,250</w:t>
      </w:r>
      <w:r w:rsidR="00747FCA" w:rsidRPr="005B2966">
        <w:rPr>
          <w:rFonts w:ascii="Times New Roman" w:hAnsi="Times New Roman" w:cs="Times New Roman"/>
          <w:sz w:val="24"/>
          <w:szCs w:val="24"/>
        </w:rPr>
        <w:t xml:space="preserve">. Based on your analysis, </w:t>
      </w:r>
      <w:r>
        <w:rPr>
          <w:rFonts w:ascii="Times New Roman" w:hAnsi="Times New Roman" w:cs="Times New Roman"/>
          <w:sz w:val="24"/>
          <w:szCs w:val="24"/>
        </w:rPr>
        <w:t>should an adjusting entry be recorded to adjust this ending balance?  If so, what journal entry should be recorded to make the adjustment</w:t>
      </w:r>
      <w:r w:rsidR="00747FCA" w:rsidRPr="005B2966">
        <w:rPr>
          <w:rFonts w:ascii="Times New Roman" w:hAnsi="Times New Roman" w:cs="Times New Roman"/>
          <w:sz w:val="24"/>
          <w:szCs w:val="24"/>
        </w:rPr>
        <w:t xml:space="preserve">? </w:t>
      </w:r>
    </w:p>
    <w:p w14:paraId="06908548" w14:textId="46A6C88D" w:rsidR="00630088" w:rsidRDefault="00630088" w:rsidP="005B2966">
      <w:pPr>
        <w:numPr>
          <w:ilvl w:val="0"/>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Analyze your results </w:t>
      </w:r>
      <w:r w:rsidR="001F4ADC">
        <w:rPr>
          <w:rFonts w:ascii="Times New Roman" w:hAnsi="Times New Roman" w:cs="Times New Roman"/>
          <w:sz w:val="24"/>
          <w:szCs w:val="24"/>
        </w:rPr>
        <w:t xml:space="preserve">for question 6-11 </w:t>
      </w:r>
      <w:r>
        <w:rPr>
          <w:rFonts w:ascii="Times New Roman" w:hAnsi="Times New Roman" w:cs="Times New Roman"/>
          <w:sz w:val="24"/>
          <w:szCs w:val="24"/>
        </w:rPr>
        <w:t xml:space="preserve">and determine </w:t>
      </w:r>
      <w:r w:rsidR="001F4ADC">
        <w:rPr>
          <w:rFonts w:ascii="Times New Roman" w:hAnsi="Times New Roman" w:cs="Times New Roman"/>
          <w:sz w:val="24"/>
          <w:szCs w:val="24"/>
        </w:rPr>
        <w:t>which (if</w:t>
      </w:r>
      <w:r>
        <w:rPr>
          <w:rFonts w:ascii="Times New Roman" w:hAnsi="Times New Roman" w:cs="Times New Roman"/>
          <w:sz w:val="24"/>
          <w:szCs w:val="24"/>
        </w:rPr>
        <w:t xml:space="preserve"> any</w:t>
      </w:r>
      <w:r w:rsidR="001F4ADC">
        <w:rPr>
          <w:rFonts w:ascii="Times New Roman" w:hAnsi="Times New Roman" w:cs="Times New Roman"/>
          <w:sz w:val="24"/>
          <w:szCs w:val="24"/>
        </w:rPr>
        <w:t>)</w:t>
      </w:r>
      <w:r>
        <w:rPr>
          <w:rFonts w:ascii="Times New Roman" w:hAnsi="Times New Roman" w:cs="Times New Roman"/>
          <w:sz w:val="24"/>
          <w:szCs w:val="24"/>
        </w:rPr>
        <w:t xml:space="preserve"> customers are at a high risk of default and whether you feel the company has any issues with their collection of AR process?</w:t>
      </w:r>
      <w:r w:rsidR="00C20DF5">
        <w:rPr>
          <w:rFonts w:ascii="Times New Roman" w:hAnsi="Times New Roman" w:cs="Times New Roman"/>
          <w:sz w:val="24"/>
          <w:szCs w:val="24"/>
        </w:rPr>
        <w:t xml:space="preserve"> Provide detailed reasons for your conclusions.</w:t>
      </w:r>
    </w:p>
    <w:p w14:paraId="37F04B0F" w14:textId="2D5993D3" w:rsidR="001F4ADC" w:rsidRDefault="001F4ADC" w:rsidP="005B2966">
      <w:pPr>
        <w:numPr>
          <w:ilvl w:val="0"/>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Document anything that you find unusual with</w:t>
      </w:r>
      <w:r w:rsidR="00576570">
        <w:rPr>
          <w:rFonts w:ascii="Times New Roman" w:hAnsi="Times New Roman" w:cs="Times New Roman"/>
          <w:sz w:val="24"/>
          <w:szCs w:val="24"/>
        </w:rPr>
        <w:t>in</w:t>
      </w:r>
      <w:r>
        <w:rPr>
          <w:rFonts w:ascii="Times New Roman" w:hAnsi="Times New Roman" w:cs="Times New Roman"/>
          <w:sz w:val="24"/>
          <w:szCs w:val="24"/>
        </w:rPr>
        <w:t xml:space="preserve"> the data.</w:t>
      </w:r>
    </w:p>
    <w:p w14:paraId="70D3BABB" w14:textId="6120F6DC" w:rsidR="001F4ADC" w:rsidRPr="005B2966" w:rsidRDefault="001F4ADC" w:rsidP="005B2966">
      <w:pPr>
        <w:numPr>
          <w:ilvl w:val="0"/>
          <w:numId w:val="5"/>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Discuss if there is any other data that you would like to obtain from the client to perform additional analysis on the company’s risk in relation to Accounts Receivable.</w:t>
      </w:r>
    </w:p>
    <w:p w14:paraId="0F5E9AC7" w14:textId="77777777" w:rsidR="003F5B6B" w:rsidRPr="005B2966" w:rsidRDefault="003F5B6B" w:rsidP="005B2966">
      <w:pPr>
        <w:spacing w:after="0" w:line="240" w:lineRule="auto"/>
        <w:ind w:left="720"/>
        <w:contextualSpacing/>
        <w:rPr>
          <w:rFonts w:ascii="Times New Roman" w:hAnsi="Times New Roman" w:cs="Times New Roman"/>
          <w:sz w:val="24"/>
          <w:szCs w:val="24"/>
        </w:rPr>
      </w:pPr>
    </w:p>
    <w:sectPr w:rsidR="003F5B6B" w:rsidRPr="005B2966" w:rsidSect="005B2966">
      <w:footerReference w:type="even" r:id="rId10"/>
      <w:footerReference w:type="default" r:id="rId11"/>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F6D63" w14:textId="77777777" w:rsidR="005B0215" w:rsidRDefault="005B0215" w:rsidP="000831A8">
      <w:pPr>
        <w:spacing w:after="0" w:line="240" w:lineRule="auto"/>
      </w:pPr>
      <w:r>
        <w:separator/>
      </w:r>
    </w:p>
  </w:endnote>
  <w:endnote w:type="continuationSeparator" w:id="0">
    <w:p w14:paraId="0AD069C0" w14:textId="77777777" w:rsidR="005B0215" w:rsidRDefault="005B0215" w:rsidP="00083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15190678"/>
      <w:docPartObj>
        <w:docPartGallery w:val="Page Numbers (Bottom of Page)"/>
        <w:docPartUnique/>
      </w:docPartObj>
    </w:sdtPr>
    <w:sdtEndPr>
      <w:rPr>
        <w:rStyle w:val="PageNumber"/>
      </w:rPr>
    </w:sdtEndPr>
    <w:sdtContent>
      <w:p w14:paraId="52CB814D" w14:textId="12EFC405" w:rsidR="003029EA" w:rsidRDefault="003029EA" w:rsidP="009E62A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28B3DB8" w14:textId="77777777" w:rsidR="003029EA" w:rsidRDefault="003029E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405896"/>
      <w:docPartObj>
        <w:docPartGallery w:val="Page Numbers (Bottom of Page)"/>
        <w:docPartUnique/>
      </w:docPartObj>
    </w:sdtPr>
    <w:sdtEndPr>
      <w:rPr>
        <w:noProof/>
      </w:rPr>
    </w:sdtEndPr>
    <w:sdtContent>
      <w:p w14:paraId="1FC913A9" w14:textId="77034248" w:rsidR="00E37075" w:rsidRDefault="00E37075">
        <w:pPr>
          <w:pStyle w:val="Footer"/>
          <w:jc w:val="center"/>
        </w:pPr>
        <w:r>
          <w:fldChar w:fldCharType="begin"/>
        </w:r>
        <w:r>
          <w:instrText xml:space="preserve"> PAGE   \* MERGEFORMAT </w:instrText>
        </w:r>
        <w:r>
          <w:fldChar w:fldCharType="separate"/>
        </w:r>
        <w:r w:rsidR="00F62F98">
          <w:rPr>
            <w:noProof/>
          </w:rPr>
          <w:t>4</w:t>
        </w:r>
        <w:r>
          <w:rPr>
            <w:noProof/>
          </w:rPr>
          <w:fldChar w:fldCharType="end"/>
        </w:r>
      </w:p>
    </w:sdtContent>
  </w:sdt>
  <w:p w14:paraId="066142D2" w14:textId="77777777" w:rsidR="003029EA" w:rsidRDefault="003029E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CC603" w14:textId="77777777" w:rsidR="005B0215" w:rsidRDefault="005B0215" w:rsidP="000831A8">
      <w:pPr>
        <w:spacing w:after="0" w:line="240" w:lineRule="auto"/>
      </w:pPr>
      <w:r>
        <w:separator/>
      </w:r>
    </w:p>
  </w:footnote>
  <w:footnote w:type="continuationSeparator" w:id="0">
    <w:p w14:paraId="42650EC7" w14:textId="77777777" w:rsidR="005B0215" w:rsidRDefault="005B0215" w:rsidP="000831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D7504"/>
    <w:multiLevelType w:val="hybridMultilevel"/>
    <w:tmpl w:val="9356F5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3E6C98"/>
    <w:multiLevelType w:val="hybridMultilevel"/>
    <w:tmpl w:val="842C11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593269"/>
    <w:multiLevelType w:val="hybridMultilevel"/>
    <w:tmpl w:val="AD1A71C0"/>
    <w:lvl w:ilvl="0" w:tplc="7CC882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57535D"/>
    <w:multiLevelType w:val="hybridMultilevel"/>
    <w:tmpl w:val="8AE4CE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DB3102"/>
    <w:multiLevelType w:val="multilevel"/>
    <w:tmpl w:val="A6D4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EA7CB8"/>
    <w:multiLevelType w:val="hybridMultilevel"/>
    <w:tmpl w:val="CA7C9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E36D61"/>
    <w:multiLevelType w:val="hybridMultilevel"/>
    <w:tmpl w:val="D9063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E02BE0"/>
    <w:multiLevelType w:val="hybridMultilevel"/>
    <w:tmpl w:val="BA640D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74E97"/>
    <w:multiLevelType w:val="hybridMultilevel"/>
    <w:tmpl w:val="05F87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D7220F6"/>
    <w:multiLevelType w:val="hybridMultilevel"/>
    <w:tmpl w:val="23B2DA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330A79"/>
    <w:multiLevelType w:val="multilevel"/>
    <w:tmpl w:val="D46E0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0"/>
  </w:num>
  <w:num w:numId="3">
    <w:abstractNumId w:val="7"/>
  </w:num>
  <w:num w:numId="4">
    <w:abstractNumId w:val="9"/>
  </w:num>
  <w:num w:numId="5">
    <w:abstractNumId w:val="3"/>
  </w:num>
  <w:num w:numId="6">
    <w:abstractNumId w:val="6"/>
  </w:num>
  <w:num w:numId="7">
    <w:abstractNumId w:val="8"/>
  </w:num>
  <w:num w:numId="8">
    <w:abstractNumId w:val="0"/>
  </w:num>
  <w:num w:numId="9">
    <w:abstractNumId w:val="5"/>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D68"/>
    <w:rsid w:val="000025C1"/>
    <w:rsid w:val="00015B78"/>
    <w:rsid w:val="00034BAE"/>
    <w:rsid w:val="000358E0"/>
    <w:rsid w:val="00036A66"/>
    <w:rsid w:val="00041705"/>
    <w:rsid w:val="00047521"/>
    <w:rsid w:val="00071E02"/>
    <w:rsid w:val="000831A8"/>
    <w:rsid w:val="000909E5"/>
    <w:rsid w:val="00093E9C"/>
    <w:rsid w:val="00096D11"/>
    <w:rsid w:val="000A3456"/>
    <w:rsid w:val="000D2F3B"/>
    <w:rsid w:val="000E0BC5"/>
    <w:rsid w:val="000E25E9"/>
    <w:rsid w:val="000E29B8"/>
    <w:rsid w:val="00117335"/>
    <w:rsid w:val="0012088A"/>
    <w:rsid w:val="00155DED"/>
    <w:rsid w:val="00180345"/>
    <w:rsid w:val="00193D17"/>
    <w:rsid w:val="001E2984"/>
    <w:rsid w:val="001F13C1"/>
    <w:rsid w:val="001F4ADC"/>
    <w:rsid w:val="001F7C43"/>
    <w:rsid w:val="00214092"/>
    <w:rsid w:val="00221661"/>
    <w:rsid w:val="0022793D"/>
    <w:rsid w:val="00256F9D"/>
    <w:rsid w:val="002729C2"/>
    <w:rsid w:val="002B3040"/>
    <w:rsid w:val="002B6510"/>
    <w:rsid w:val="002C5C02"/>
    <w:rsid w:val="002E688E"/>
    <w:rsid w:val="003029EA"/>
    <w:rsid w:val="00361C44"/>
    <w:rsid w:val="003C3879"/>
    <w:rsid w:val="003C5781"/>
    <w:rsid w:val="003D721C"/>
    <w:rsid w:val="003F3B79"/>
    <w:rsid w:val="003F5B6B"/>
    <w:rsid w:val="00417293"/>
    <w:rsid w:val="00434925"/>
    <w:rsid w:val="00434EFC"/>
    <w:rsid w:val="00443640"/>
    <w:rsid w:val="00460C94"/>
    <w:rsid w:val="00477214"/>
    <w:rsid w:val="0049439B"/>
    <w:rsid w:val="004C5FBA"/>
    <w:rsid w:val="004E74FB"/>
    <w:rsid w:val="00521349"/>
    <w:rsid w:val="00524721"/>
    <w:rsid w:val="005410FF"/>
    <w:rsid w:val="00551F31"/>
    <w:rsid w:val="00576570"/>
    <w:rsid w:val="00582032"/>
    <w:rsid w:val="00594377"/>
    <w:rsid w:val="00596D68"/>
    <w:rsid w:val="005B0215"/>
    <w:rsid w:val="005B2966"/>
    <w:rsid w:val="005B7EB7"/>
    <w:rsid w:val="005C6D7A"/>
    <w:rsid w:val="005D20BC"/>
    <w:rsid w:val="005E2583"/>
    <w:rsid w:val="005E7AA4"/>
    <w:rsid w:val="005F3403"/>
    <w:rsid w:val="005F645F"/>
    <w:rsid w:val="00602AE3"/>
    <w:rsid w:val="00603E0A"/>
    <w:rsid w:val="00630088"/>
    <w:rsid w:val="0064193C"/>
    <w:rsid w:val="00642639"/>
    <w:rsid w:val="00656420"/>
    <w:rsid w:val="006565E5"/>
    <w:rsid w:val="00676DE7"/>
    <w:rsid w:val="00685108"/>
    <w:rsid w:val="00692EBF"/>
    <w:rsid w:val="006A061A"/>
    <w:rsid w:val="006B5994"/>
    <w:rsid w:val="006C6849"/>
    <w:rsid w:val="006D2413"/>
    <w:rsid w:val="006F1519"/>
    <w:rsid w:val="006F6112"/>
    <w:rsid w:val="007376A1"/>
    <w:rsid w:val="00741416"/>
    <w:rsid w:val="00743E0F"/>
    <w:rsid w:val="00747FCA"/>
    <w:rsid w:val="0078350F"/>
    <w:rsid w:val="0079430F"/>
    <w:rsid w:val="007C01AB"/>
    <w:rsid w:val="007D62B6"/>
    <w:rsid w:val="007E1080"/>
    <w:rsid w:val="007F03B6"/>
    <w:rsid w:val="0080139B"/>
    <w:rsid w:val="008123CA"/>
    <w:rsid w:val="008234C7"/>
    <w:rsid w:val="00825B24"/>
    <w:rsid w:val="0082783D"/>
    <w:rsid w:val="00833F60"/>
    <w:rsid w:val="00865403"/>
    <w:rsid w:val="008711A2"/>
    <w:rsid w:val="0088640E"/>
    <w:rsid w:val="008A006B"/>
    <w:rsid w:val="008A373C"/>
    <w:rsid w:val="008B563C"/>
    <w:rsid w:val="008C3858"/>
    <w:rsid w:val="008C6087"/>
    <w:rsid w:val="008E10EF"/>
    <w:rsid w:val="009148D4"/>
    <w:rsid w:val="00931D81"/>
    <w:rsid w:val="009702DD"/>
    <w:rsid w:val="00970FE3"/>
    <w:rsid w:val="00971FED"/>
    <w:rsid w:val="00973711"/>
    <w:rsid w:val="009955E7"/>
    <w:rsid w:val="009A00DF"/>
    <w:rsid w:val="009B26C1"/>
    <w:rsid w:val="009C2EC6"/>
    <w:rsid w:val="009D0161"/>
    <w:rsid w:val="009E103A"/>
    <w:rsid w:val="009E2595"/>
    <w:rsid w:val="009E62AF"/>
    <w:rsid w:val="00A27DB7"/>
    <w:rsid w:val="00A61939"/>
    <w:rsid w:val="00A744BF"/>
    <w:rsid w:val="00A8285C"/>
    <w:rsid w:val="00A921FD"/>
    <w:rsid w:val="00A94878"/>
    <w:rsid w:val="00AB6C5A"/>
    <w:rsid w:val="00AE249B"/>
    <w:rsid w:val="00AE4068"/>
    <w:rsid w:val="00AE6C72"/>
    <w:rsid w:val="00B014DA"/>
    <w:rsid w:val="00B07805"/>
    <w:rsid w:val="00B163A4"/>
    <w:rsid w:val="00B27720"/>
    <w:rsid w:val="00B3209F"/>
    <w:rsid w:val="00B32F31"/>
    <w:rsid w:val="00B45583"/>
    <w:rsid w:val="00B64B5C"/>
    <w:rsid w:val="00B742CC"/>
    <w:rsid w:val="00BA3EA6"/>
    <w:rsid w:val="00BB06C7"/>
    <w:rsid w:val="00BB117A"/>
    <w:rsid w:val="00BC671B"/>
    <w:rsid w:val="00BD2CA9"/>
    <w:rsid w:val="00BE1F2A"/>
    <w:rsid w:val="00C1235E"/>
    <w:rsid w:val="00C20DF5"/>
    <w:rsid w:val="00C602C9"/>
    <w:rsid w:val="00C8560A"/>
    <w:rsid w:val="00CC5A72"/>
    <w:rsid w:val="00CD4250"/>
    <w:rsid w:val="00CF5CA3"/>
    <w:rsid w:val="00D20D86"/>
    <w:rsid w:val="00D52968"/>
    <w:rsid w:val="00D95C01"/>
    <w:rsid w:val="00DA272A"/>
    <w:rsid w:val="00DA350E"/>
    <w:rsid w:val="00DA3716"/>
    <w:rsid w:val="00DB202A"/>
    <w:rsid w:val="00DC36D5"/>
    <w:rsid w:val="00DC6CD5"/>
    <w:rsid w:val="00DF6D76"/>
    <w:rsid w:val="00DF7D3F"/>
    <w:rsid w:val="00E06B41"/>
    <w:rsid w:val="00E138B5"/>
    <w:rsid w:val="00E37075"/>
    <w:rsid w:val="00E56471"/>
    <w:rsid w:val="00E65CB5"/>
    <w:rsid w:val="00EA1476"/>
    <w:rsid w:val="00EE2D5F"/>
    <w:rsid w:val="00EE3271"/>
    <w:rsid w:val="00F11289"/>
    <w:rsid w:val="00F2431D"/>
    <w:rsid w:val="00F31CE2"/>
    <w:rsid w:val="00F536AC"/>
    <w:rsid w:val="00F62F98"/>
    <w:rsid w:val="00F92BA4"/>
    <w:rsid w:val="00FA014B"/>
    <w:rsid w:val="00FA3032"/>
    <w:rsid w:val="00FD2FD9"/>
    <w:rsid w:val="00FF2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C4C97"/>
  <w15:chartTrackingRefBased/>
  <w15:docId w15:val="{CE0CE96D-BEF0-4119-9766-F84F1AF8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B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536A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E06B41"/>
    <w:pPr>
      <w:ind w:left="720"/>
      <w:contextualSpacing/>
    </w:pPr>
  </w:style>
  <w:style w:type="character" w:styleId="Hyperlink">
    <w:name w:val="Hyperlink"/>
    <w:basedOn w:val="DefaultParagraphFont"/>
    <w:uiPriority w:val="99"/>
    <w:unhideWhenUsed/>
    <w:rsid w:val="00096D11"/>
    <w:rPr>
      <w:color w:val="0563C1" w:themeColor="hyperlink"/>
      <w:u w:val="single"/>
    </w:rPr>
  </w:style>
  <w:style w:type="paragraph" w:styleId="PlainText">
    <w:name w:val="Plain Text"/>
    <w:basedOn w:val="Normal"/>
    <w:link w:val="PlainTextChar"/>
    <w:uiPriority w:val="99"/>
    <w:semiHidden/>
    <w:unhideWhenUsed/>
    <w:rsid w:val="00096D11"/>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096D11"/>
    <w:rPr>
      <w:rFonts w:ascii="Calibri" w:hAnsi="Calibri"/>
      <w:szCs w:val="21"/>
    </w:rPr>
  </w:style>
  <w:style w:type="paragraph" w:styleId="BalloonText">
    <w:name w:val="Balloon Text"/>
    <w:basedOn w:val="Normal"/>
    <w:link w:val="BalloonTextChar"/>
    <w:uiPriority w:val="99"/>
    <w:semiHidden/>
    <w:unhideWhenUsed/>
    <w:rsid w:val="00DA350E"/>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A350E"/>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5F645F"/>
    <w:rPr>
      <w:sz w:val="16"/>
      <w:szCs w:val="16"/>
    </w:rPr>
  </w:style>
  <w:style w:type="paragraph" w:styleId="CommentText">
    <w:name w:val="annotation text"/>
    <w:basedOn w:val="Normal"/>
    <w:link w:val="CommentTextChar"/>
    <w:uiPriority w:val="99"/>
    <w:semiHidden/>
    <w:unhideWhenUsed/>
    <w:rsid w:val="005F645F"/>
    <w:pPr>
      <w:spacing w:line="240" w:lineRule="auto"/>
    </w:pPr>
    <w:rPr>
      <w:sz w:val="20"/>
      <w:szCs w:val="20"/>
    </w:rPr>
  </w:style>
  <w:style w:type="character" w:customStyle="1" w:styleId="CommentTextChar">
    <w:name w:val="Comment Text Char"/>
    <w:basedOn w:val="DefaultParagraphFont"/>
    <w:link w:val="CommentText"/>
    <w:uiPriority w:val="99"/>
    <w:semiHidden/>
    <w:rsid w:val="005F645F"/>
    <w:rPr>
      <w:sz w:val="20"/>
      <w:szCs w:val="20"/>
    </w:rPr>
  </w:style>
  <w:style w:type="paragraph" w:styleId="CommentSubject">
    <w:name w:val="annotation subject"/>
    <w:basedOn w:val="CommentText"/>
    <w:next w:val="CommentText"/>
    <w:link w:val="CommentSubjectChar"/>
    <w:uiPriority w:val="99"/>
    <w:semiHidden/>
    <w:unhideWhenUsed/>
    <w:rsid w:val="005F645F"/>
    <w:rPr>
      <w:b/>
      <w:bCs/>
    </w:rPr>
  </w:style>
  <w:style w:type="character" w:customStyle="1" w:styleId="CommentSubjectChar">
    <w:name w:val="Comment Subject Char"/>
    <w:basedOn w:val="CommentTextChar"/>
    <w:link w:val="CommentSubject"/>
    <w:uiPriority w:val="99"/>
    <w:semiHidden/>
    <w:rsid w:val="005F645F"/>
    <w:rPr>
      <w:b/>
      <w:bCs/>
      <w:sz w:val="20"/>
      <w:szCs w:val="20"/>
    </w:rPr>
  </w:style>
  <w:style w:type="character" w:customStyle="1" w:styleId="UnresolvedMention1">
    <w:name w:val="Unresolved Mention1"/>
    <w:basedOn w:val="DefaultParagraphFont"/>
    <w:uiPriority w:val="99"/>
    <w:semiHidden/>
    <w:unhideWhenUsed/>
    <w:rsid w:val="000D2F3B"/>
    <w:rPr>
      <w:color w:val="605E5C"/>
      <w:shd w:val="clear" w:color="auto" w:fill="E1DFDD"/>
    </w:rPr>
  </w:style>
  <w:style w:type="paragraph" w:styleId="FootnoteText">
    <w:name w:val="footnote text"/>
    <w:basedOn w:val="Normal"/>
    <w:link w:val="FootnoteTextChar"/>
    <w:uiPriority w:val="99"/>
    <w:semiHidden/>
    <w:unhideWhenUsed/>
    <w:rsid w:val="000831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31A8"/>
    <w:rPr>
      <w:sz w:val="20"/>
      <w:szCs w:val="20"/>
    </w:rPr>
  </w:style>
  <w:style w:type="character" w:styleId="FootnoteReference">
    <w:name w:val="footnote reference"/>
    <w:basedOn w:val="DefaultParagraphFont"/>
    <w:uiPriority w:val="99"/>
    <w:semiHidden/>
    <w:unhideWhenUsed/>
    <w:rsid w:val="000831A8"/>
    <w:rPr>
      <w:vertAlign w:val="superscript"/>
    </w:rPr>
  </w:style>
  <w:style w:type="paragraph" w:styleId="Footer">
    <w:name w:val="footer"/>
    <w:basedOn w:val="Normal"/>
    <w:link w:val="FooterChar"/>
    <w:uiPriority w:val="99"/>
    <w:unhideWhenUsed/>
    <w:rsid w:val="003029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29EA"/>
  </w:style>
  <w:style w:type="character" w:styleId="PageNumber">
    <w:name w:val="page number"/>
    <w:basedOn w:val="DefaultParagraphFont"/>
    <w:uiPriority w:val="99"/>
    <w:semiHidden/>
    <w:unhideWhenUsed/>
    <w:rsid w:val="003029EA"/>
  </w:style>
  <w:style w:type="paragraph" w:styleId="Header">
    <w:name w:val="header"/>
    <w:basedOn w:val="Normal"/>
    <w:link w:val="HeaderChar"/>
    <w:uiPriority w:val="99"/>
    <w:unhideWhenUsed/>
    <w:rsid w:val="003029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29EA"/>
  </w:style>
  <w:style w:type="character" w:styleId="FollowedHyperlink">
    <w:name w:val="FollowedHyperlink"/>
    <w:basedOn w:val="DefaultParagraphFont"/>
    <w:uiPriority w:val="99"/>
    <w:semiHidden/>
    <w:unhideWhenUsed/>
    <w:rsid w:val="00F2431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35959">
      <w:bodyDiv w:val="1"/>
      <w:marLeft w:val="0"/>
      <w:marRight w:val="0"/>
      <w:marTop w:val="0"/>
      <w:marBottom w:val="0"/>
      <w:divBdr>
        <w:top w:val="none" w:sz="0" w:space="0" w:color="auto"/>
        <w:left w:val="none" w:sz="0" w:space="0" w:color="auto"/>
        <w:bottom w:val="none" w:sz="0" w:space="0" w:color="auto"/>
        <w:right w:val="none" w:sz="0" w:space="0" w:color="auto"/>
      </w:divBdr>
    </w:div>
    <w:div w:id="405149842">
      <w:bodyDiv w:val="1"/>
      <w:marLeft w:val="0"/>
      <w:marRight w:val="0"/>
      <w:marTop w:val="0"/>
      <w:marBottom w:val="0"/>
      <w:divBdr>
        <w:top w:val="none" w:sz="0" w:space="0" w:color="auto"/>
        <w:left w:val="none" w:sz="0" w:space="0" w:color="auto"/>
        <w:bottom w:val="none" w:sz="0" w:space="0" w:color="auto"/>
        <w:right w:val="none" w:sz="0" w:space="0" w:color="auto"/>
      </w:divBdr>
    </w:div>
    <w:div w:id="1368798218">
      <w:bodyDiv w:val="1"/>
      <w:marLeft w:val="0"/>
      <w:marRight w:val="0"/>
      <w:marTop w:val="0"/>
      <w:marBottom w:val="0"/>
      <w:divBdr>
        <w:top w:val="none" w:sz="0" w:space="0" w:color="auto"/>
        <w:left w:val="none" w:sz="0" w:space="0" w:color="auto"/>
        <w:bottom w:val="none" w:sz="0" w:space="0" w:color="auto"/>
        <w:right w:val="none" w:sz="0" w:space="0" w:color="auto"/>
      </w:divBdr>
    </w:div>
    <w:div w:id="1759985020">
      <w:bodyDiv w:val="1"/>
      <w:marLeft w:val="0"/>
      <w:marRight w:val="0"/>
      <w:marTop w:val="0"/>
      <w:marBottom w:val="0"/>
      <w:divBdr>
        <w:top w:val="none" w:sz="0" w:space="0" w:color="auto"/>
        <w:left w:val="none" w:sz="0" w:space="0" w:color="auto"/>
        <w:bottom w:val="none" w:sz="0" w:space="0" w:color="auto"/>
        <w:right w:val="none" w:sz="0" w:space="0" w:color="auto"/>
      </w:divBdr>
    </w:div>
    <w:div w:id="1859924676">
      <w:bodyDiv w:val="1"/>
      <w:marLeft w:val="0"/>
      <w:marRight w:val="0"/>
      <w:marTop w:val="0"/>
      <w:marBottom w:val="0"/>
      <w:divBdr>
        <w:top w:val="none" w:sz="0" w:space="0" w:color="auto"/>
        <w:left w:val="none" w:sz="0" w:space="0" w:color="auto"/>
        <w:bottom w:val="none" w:sz="0" w:space="0" w:color="auto"/>
        <w:right w:val="none" w:sz="0" w:space="0" w:color="auto"/>
      </w:divBdr>
      <w:divsChild>
        <w:div w:id="361244442">
          <w:marLeft w:val="0"/>
          <w:marRight w:val="0"/>
          <w:marTop w:val="0"/>
          <w:marBottom w:val="0"/>
          <w:divBdr>
            <w:top w:val="none" w:sz="0" w:space="0" w:color="auto"/>
            <w:left w:val="none" w:sz="0" w:space="0" w:color="auto"/>
            <w:bottom w:val="none" w:sz="0" w:space="0" w:color="auto"/>
            <w:right w:val="none" w:sz="0" w:space="0" w:color="auto"/>
          </w:divBdr>
          <w:divsChild>
            <w:div w:id="1605573197">
              <w:marLeft w:val="0"/>
              <w:marRight w:val="0"/>
              <w:marTop w:val="0"/>
              <w:marBottom w:val="0"/>
              <w:divBdr>
                <w:top w:val="none" w:sz="0" w:space="0" w:color="auto"/>
                <w:left w:val="none" w:sz="0" w:space="0" w:color="auto"/>
                <w:bottom w:val="none" w:sz="0" w:space="0" w:color="auto"/>
                <w:right w:val="none" w:sz="0" w:space="0" w:color="auto"/>
              </w:divBdr>
              <w:divsChild>
                <w:div w:id="602539234">
                  <w:marLeft w:val="0"/>
                  <w:marRight w:val="0"/>
                  <w:marTop w:val="0"/>
                  <w:marBottom w:val="0"/>
                  <w:divBdr>
                    <w:top w:val="none" w:sz="0" w:space="0" w:color="auto"/>
                    <w:left w:val="none" w:sz="0" w:space="0" w:color="auto"/>
                    <w:bottom w:val="none" w:sz="0" w:space="0" w:color="auto"/>
                    <w:right w:val="none" w:sz="0" w:space="0" w:color="auto"/>
                  </w:divBdr>
                  <w:divsChild>
                    <w:div w:id="1236361036">
                      <w:marLeft w:val="0"/>
                      <w:marRight w:val="0"/>
                      <w:marTop w:val="0"/>
                      <w:marBottom w:val="0"/>
                      <w:divBdr>
                        <w:top w:val="none" w:sz="0" w:space="0" w:color="auto"/>
                        <w:left w:val="none" w:sz="0" w:space="0" w:color="auto"/>
                        <w:bottom w:val="none" w:sz="0" w:space="0" w:color="auto"/>
                        <w:right w:val="none" w:sz="0" w:space="0" w:color="auto"/>
                      </w:divBdr>
                    </w:div>
                    <w:div w:id="2053533652">
                      <w:marLeft w:val="0"/>
                      <w:marRight w:val="0"/>
                      <w:marTop w:val="0"/>
                      <w:marBottom w:val="0"/>
                      <w:divBdr>
                        <w:top w:val="none" w:sz="0" w:space="0" w:color="auto"/>
                        <w:left w:val="none" w:sz="0" w:space="0" w:color="auto"/>
                        <w:bottom w:val="none" w:sz="0" w:space="0" w:color="auto"/>
                        <w:right w:val="none" w:sz="0" w:space="0" w:color="auto"/>
                      </w:divBdr>
                    </w:div>
                    <w:div w:id="78669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659042">
          <w:marLeft w:val="0"/>
          <w:marRight w:val="0"/>
          <w:marTop w:val="0"/>
          <w:marBottom w:val="0"/>
          <w:divBdr>
            <w:top w:val="none" w:sz="0" w:space="0" w:color="auto"/>
            <w:left w:val="none" w:sz="0" w:space="0" w:color="auto"/>
            <w:bottom w:val="none" w:sz="0" w:space="0" w:color="auto"/>
            <w:right w:val="none" w:sz="0" w:space="0" w:color="auto"/>
          </w:divBdr>
          <w:divsChild>
            <w:div w:id="1628588200">
              <w:marLeft w:val="0"/>
              <w:marRight w:val="0"/>
              <w:marTop w:val="0"/>
              <w:marBottom w:val="0"/>
              <w:divBdr>
                <w:top w:val="none" w:sz="0" w:space="0" w:color="auto"/>
                <w:left w:val="none" w:sz="0" w:space="0" w:color="auto"/>
                <w:bottom w:val="none" w:sz="0" w:space="0" w:color="auto"/>
                <w:right w:val="none" w:sz="0" w:space="0" w:color="auto"/>
              </w:divBdr>
              <w:divsChild>
                <w:div w:id="1175728220">
                  <w:marLeft w:val="0"/>
                  <w:marRight w:val="0"/>
                  <w:marTop w:val="0"/>
                  <w:marBottom w:val="0"/>
                  <w:divBdr>
                    <w:top w:val="none" w:sz="0" w:space="0" w:color="auto"/>
                    <w:left w:val="none" w:sz="0" w:space="0" w:color="auto"/>
                    <w:bottom w:val="none" w:sz="0" w:space="0" w:color="auto"/>
                    <w:right w:val="none" w:sz="0" w:space="0" w:color="auto"/>
                  </w:divBdr>
                  <w:divsChild>
                    <w:div w:id="724179895">
                      <w:marLeft w:val="0"/>
                      <w:marRight w:val="0"/>
                      <w:marTop w:val="0"/>
                      <w:marBottom w:val="0"/>
                      <w:divBdr>
                        <w:top w:val="none" w:sz="0" w:space="0" w:color="auto"/>
                        <w:left w:val="none" w:sz="0" w:space="0" w:color="auto"/>
                        <w:bottom w:val="none" w:sz="0" w:space="0" w:color="auto"/>
                        <w:right w:val="none" w:sz="0" w:space="0" w:color="auto"/>
                      </w:divBdr>
                      <w:divsChild>
                        <w:div w:id="1915581709">
                          <w:marLeft w:val="0"/>
                          <w:marRight w:val="0"/>
                          <w:marTop w:val="0"/>
                          <w:marBottom w:val="0"/>
                          <w:divBdr>
                            <w:top w:val="none" w:sz="0" w:space="0" w:color="auto"/>
                            <w:left w:val="none" w:sz="0" w:space="0" w:color="auto"/>
                            <w:bottom w:val="none" w:sz="0" w:space="0" w:color="auto"/>
                            <w:right w:val="none" w:sz="0" w:space="0" w:color="auto"/>
                          </w:divBdr>
                          <w:divsChild>
                            <w:div w:id="1929969853">
                              <w:marLeft w:val="0"/>
                              <w:marRight w:val="0"/>
                              <w:marTop w:val="0"/>
                              <w:marBottom w:val="0"/>
                              <w:divBdr>
                                <w:top w:val="none" w:sz="0" w:space="0" w:color="auto"/>
                                <w:left w:val="none" w:sz="0" w:space="0" w:color="auto"/>
                                <w:bottom w:val="none" w:sz="0" w:space="0" w:color="auto"/>
                                <w:right w:val="none" w:sz="0" w:space="0" w:color="auto"/>
                              </w:divBdr>
                              <w:divsChild>
                                <w:div w:id="456678990">
                                  <w:marLeft w:val="0"/>
                                  <w:marRight w:val="0"/>
                                  <w:marTop w:val="0"/>
                                  <w:marBottom w:val="0"/>
                                  <w:divBdr>
                                    <w:top w:val="none" w:sz="0" w:space="0" w:color="auto"/>
                                    <w:left w:val="none" w:sz="0" w:space="0" w:color="auto"/>
                                    <w:bottom w:val="none" w:sz="0" w:space="0" w:color="auto"/>
                                    <w:right w:val="none" w:sz="0" w:space="0" w:color="auto"/>
                                  </w:divBdr>
                                  <w:divsChild>
                                    <w:div w:id="91863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598225">
                              <w:marLeft w:val="0"/>
                              <w:marRight w:val="0"/>
                              <w:marTop w:val="0"/>
                              <w:marBottom w:val="0"/>
                              <w:divBdr>
                                <w:top w:val="none" w:sz="0" w:space="0" w:color="auto"/>
                                <w:left w:val="none" w:sz="0" w:space="0" w:color="auto"/>
                                <w:bottom w:val="none" w:sz="0" w:space="0" w:color="auto"/>
                                <w:right w:val="none" w:sz="0" w:space="0" w:color="auto"/>
                              </w:divBdr>
                              <w:divsChild>
                                <w:div w:id="1843423315">
                                  <w:marLeft w:val="0"/>
                                  <w:marRight w:val="0"/>
                                  <w:marTop w:val="0"/>
                                  <w:marBottom w:val="0"/>
                                  <w:divBdr>
                                    <w:top w:val="none" w:sz="0" w:space="0" w:color="auto"/>
                                    <w:left w:val="none" w:sz="0" w:space="0" w:color="auto"/>
                                    <w:bottom w:val="none" w:sz="0" w:space="0" w:color="auto"/>
                                    <w:right w:val="none" w:sz="0" w:space="0" w:color="auto"/>
                                  </w:divBdr>
                                  <w:divsChild>
                                    <w:div w:id="977564695">
                                      <w:marLeft w:val="0"/>
                                      <w:marRight w:val="0"/>
                                      <w:marTop w:val="0"/>
                                      <w:marBottom w:val="0"/>
                                      <w:divBdr>
                                        <w:top w:val="none" w:sz="0" w:space="0" w:color="auto"/>
                                        <w:left w:val="none" w:sz="0" w:space="0" w:color="auto"/>
                                        <w:bottom w:val="none" w:sz="0" w:space="0" w:color="auto"/>
                                        <w:right w:val="none" w:sz="0" w:space="0" w:color="auto"/>
                                      </w:divBdr>
                                      <w:divsChild>
                                        <w:div w:id="453712115">
                                          <w:marLeft w:val="0"/>
                                          <w:marRight w:val="0"/>
                                          <w:marTop w:val="0"/>
                                          <w:marBottom w:val="0"/>
                                          <w:divBdr>
                                            <w:top w:val="none" w:sz="0" w:space="0" w:color="auto"/>
                                            <w:left w:val="none" w:sz="0" w:space="0" w:color="auto"/>
                                            <w:bottom w:val="none" w:sz="0" w:space="0" w:color="auto"/>
                                            <w:right w:val="none" w:sz="0" w:space="0" w:color="auto"/>
                                          </w:divBdr>
                                          <w:divsChild>
                                            <w:div w:id="1360664658">
                                              <w:marLeft w:val="0"/>
                                              <w:marRight w:val="0"/>
                                              <w:marTop w:val="0"/>
                                              <w:marBottom w:val="0"/>
                                              <w:divBdr>
                                                <w:top w:val="none" w:sz="0" w:space="0" w:color="auto"/>
                                                <w:left w:val="none" w:sz="0" w:space="0" w:color="auto"/>
                                                <w:bottom w:val="none" w:sz="0" w:space="0" w:color="auto"/>
                                                <w:right w:val="none" w:sz="0" w:space="0" w:color="auto"/>
                                              </w:divBdr>
                                              <w:divsChild>
                                                <w:div w:id="183718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38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aahq.org/ascLogin.cf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ffices.depaul.edu/information-services/services/technology-training/Pages/online-training.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CADC5-92B3-44F9-AA9F-E6DD5AB43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4</Pages>
  <Words>1834</Words>
  <Characters>10454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DePaul University</Company>
  <LinksUpToDate>false</LinksUpToDate>
  <CharactersWithSpaces>12264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 Ning</dc:creator>
  <cp:keywords/>
  <dc:description/>
  <cp:lastModifiedBy>Mindak, Mary</cp:lastModifiedBy>
  <cp:revision>11</cp:revision>
  <cp:lastPrinted>2019-07-24T15:55:00Z</cp:lastPrinted>
  <dcterms:created xsi:type="dcterms:W3CDTF">2019-10-21T14:13:00Z</dcterms:created>
  <dcterms:modified xsi:type="dcterms:W3CDTF">2020-05-08T20:33:00Z</dcterms:modified>
</cp:coreProperties>
</file>